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D68F7" w14:textId="595D8780" w:rsidR="00B579B4" w:rsidRDefault="00B579B4" w:rsidP="009F18A4">
      <w:pPr>
        <w:rPr>
          <w:rFonts w:ascii="Century Gothic" w:hAnsi="Century Gothic"/>
          <w:color w:val="000000" w:themeColor="text1"/>
        </w:rPr>
      </w:pPr>
    </w:p>
    <w:tbl>
      <w:tblPr>
        <w:tblStyle w:val="TableGrid"/>
        <w:tblW w:w="9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192"/>
        <w:gridCol w:w="2138"/>
        <w:gridCol w:w="135"/>
        <w:gridCol w:w="2272"/>
        <w:gridCol w:w="2273"/>
      </w:tblGrid>
      <w:tr w:rsidR="007331FC" w:rsidRPr="007331FC" w14:paraId="1F900EC8" w14:textId="77777777" w:rsidTr="00C93CCD">
        <w:trPr>
          <w:trHeight w:val="666"/>
          <w:jc w:val="center"/>
        </w:trPr>
        <w:tc>
          <w:tcPr>
            <w:tcW w:w="9090" w:type="dxa"/>
            <w:gridSpan w:val="6"/>
            <w:shd w:val="clear" w:color="auto" w:fill="auto"/>
            <w:vAlign w:val="center"/>
          </w:tcPr>
          <w:p w14:paraId="0370F5BD" w14:textId="21A8F5AA" w:rsidR="007331FC" w:rsidRPr="007331FC" w:rsidRDefault="00FC74CB" w:rsidP="00FC74CB">
            <w:pPr>
              <w:ind w:left="-110"/>
              <w:jc w:val="center"/>
              <w:rPr>
                <w:rFonts w:ascii="Century Gothic" w:hAnsi="Century Gothic"/>
                <w:b/>
                <w:bCs/>
                <w:color w:val="FFFFFF" w:themeColor="background1"/>
                <w:sz w:val="20"/>
                <w:szCs w:val="20"/>
              </w:rPr>
            </w:pPr>
            <w:bookmarkStart w:id="0" w:name="_Hlk47536109"/>
            <w:r>
              <w:rPr>
                <w:rFonts w:ascii="Century Gothic" w:hAnsi="Century Gothic"/>
                <w:b/>
                <w:bCs/>
                <w:noProof/>
                <w:color w:val="FFFFFF" w:themeColor="background1"/>
                <w:sz w:val="20"/>
                <w:szCs w:val="20"/>
              </w:rPr>
              <w:drawing>
                <wp:inline distT="0" distB="0" distL="0" distR="0" wp14:anchorId="69E54828" wp14:editId="49C35070">
                  <wp:extent cx="5634990" cy="1125855"/>
                  <wp:effectExtent l="0" t="0" r="3810" b="0"/>
                  <wp:docPr id="3" name="Picture 3" descr="A screenshot of the California For All campaign logo with the title Get Out the Count for the 2020 Cens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TC Header.png"/>
                          <pic:cNvPicPr/>
                        </pic:nvPicPr>
                        <pic:blipFill>
                          <a:blip r:embed="rId11">
                            <a:extLst>
                              <a:ext uri="{28A0092B-C50C-407E-A947-70E740481C1C}">
                                <a14:useLocalDpi xmlns:a14="http://schemas.microsoft.com/office/drawing/2010/main" val="0"/>
                              </a:ext>
                            </a:extLst>
                          </a:blip>
                          <a:stretch>
                            <a:fillRect/>
                          </a:stretch>
                        </pic:blipFill>
                        <pic:spPr>
                          <a:xfrm>
                            <a:off x="0" y="0"/>
                            <a:ext cx="5634990" cy="1125855"/>
                          </a:xfrm>
                          <a:prstGeom prst="rect">
                            <a:avLst/>
                          </a:prstGeom>
                        </pic:spPr>
                      </pic:pic>
                    </a:graphicData>
                  </a:graphic>
                </wp:inline>
              </w:drawing>
            </w:r>
          </w:p>
        </w:tc>
      </w:tr>
      <w:tr w:rsidR="00FC74CB" w:rsidRPr="007331FC" w14:paraId="7C9A07AF" w14:textId="77777777" w:rsidTr="00C93CCD">
        <w:trPr>
          <w:trHeight w:val="666"/>
          <w:jc w:val="center"/>
        </w:trPr>
        <w:tc>
          <w:tcPr>
            <w:tcW w:w="9090" w:type="dxa"/>
            <w:gridSpan w:val="6"/>
            <w:shd w:val="clear" w:color="auto" w:fill="003CA5"/>
            <w:vAlign w:val="center"/>
          </w:tcPr>
          <w:p w14:paraId="298F6171" w14:textId="29A82222" w:rsidR="00FC74CB" w:rsidRPr="007331FC" w:rsidRDefault="00834667" w:rsidP="0096342E">
            <w:pPr>
              <w:jc w:val="center"/>
              <w:rPr>
                <w:rFonts w:ascii="Century Gothic" w:hAnsi="Century Gothic"/>
                <w:b/>
                <w:bCs/>
                <w:color w:val="FFFFFF" w:themeColor="background1"/>
                <w:sz w:val="26"/>
                <w:szCs w:val="26"/>
              </w:rPr>
            </w:pPr>
            <w:r>
              <w:rPr>
                <w:rFonts w:ascii="Century Gothic" w:hAnsi="Century Gothic"/>
                <w:b/>
                <w:bCs/>
                <w:noProof/>
                <w:color w:val="FFFFFF" w:themeColor="background1"/>
                <w:sz w:val="26"/>
                <w:szCs w:val="26"/>
              </w:rPr>
              <w:drawing>
                <wp:inline distT="0" distB="0" distL="0" distR="0" wp14:anchorId="32323590" wp14:editId="7F8B1616">
                  <wp:extent cx="5634990" cy="988902"/>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ople with Disabilities Bann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4990" cy="988902"/>
                          </a:xfrm>
                          <a:prstGeom prst="rect">
                            <a:avLst/>
                          </a:prstGeom>
                        </pic:spPr>
                      </pic:pic>
                    </a:graphicData>
                  </a:graphic>
                </wp:inline>
              </w:drawing>
            </w:r>
          </w:p>
        </w:tc>
      </w:tr>
      <w:tr w:rsidR="00F43F59" w:rsidRPr="007331FC" w14:paraId="4401DF1F" w14:textId="77777777" w:rsidTr="00C93CCD">
        <w:trPr>
          <w:trHeight w:val="666"/>
          <w:jc w:val="center"/>
        </w:trPr>
        <w:tc>
          <w:tcPr>
            <w:tcW w:w="9090" w:type="dxa"/>
            <w:gridSpan w:val="6"/>
            <w:shd w:val="clear" w:color="auto" w:fill="003CA5"/>
            <w:vAlign w:val="center"/>
          </w:tcPr>
          <w:p w14:paraId="69F05536" w14:textId="36C0EBDC" w:rsidR="00B579B4" w:rsidRPr="00A72A38" w:rsidRDefault="000178D3" w:rsidP="0096342E">
            <w:pPr>
              <w:jc w:val="center"/>
              <w:rPr>
                <w:rFonts w:ascii="Century Gothic" w:hAnsi="Century Gothic"/>
                <w:b/>
                <w:bCs/>
                <w:color w:val="FFFFFF" w:themeColor="background1"/>
                <w:sz w:val="32"/>
                <w:szCs w:val="32"/>
              </w:rPr>
            </w:pPr>
            <w:r>
              <w:rPr>
                <w:rFonts w:ascii="Century Gothic" w:hAnsi="Century Gothic"/>
                <w:b/>
                <w:bCs/>
                <w:color w:val="FFFFFF" w:themeColor="background1"/>
                <w:sz w:val="32"/>
                <w:szCs w:val="32"/>
              </w:rPr>
              <w:t xml:space="preserve">When We </w:t>
            </w:r>
            <w:r w:rsidR="00FC4538" w:rsidRPr="00A72A38">
              <w:rPr>
                <w:rFonts w:ascii="Century Gothic" w:hAnsi="Century Gothic"/>
                <w:b/>
                <w:bCs/>
                <w:color w:val="FFFFFF" w:themeColor="background1"/>
                <w:sz w:val="32"/>
                <w:szCs w:val="32"/>
              </w:rPr>
              <w:t>Get Count</w:t>
            </w:r>
            <w:r w:rsidR="00B975B5">
              <w:rPr>
                <w:rFonts w:ascii="Century Gothic" w:hAnsi="Century Gothic"/>
                <w:b/>
                <w:bCs/>
                <w:color w:val="FFFFFF" w:themeColor="background1"/>
                <w:sz w:val="32"/>
                <w:szCs w:val="32"/>
              </w:rPr>
              <w:t>ed</w:t>
            </w:r>
            <w:r>
              <w:rPr>
                <w:rFonts w:ascii="Century Gothic" w:hAnsi="Century Gothic"/>
                <w:b/>
                <w:bCs/>
                <w:color w:val="FFFFFF" w:themeColor="background1"/>
                <w:sz w:val="32"/>
                <w:szCs w:val="32"/>
              </w:rPr>
              <w:t>, Everyone Benefits</w:t>
            </w:r>
            <w:r w:rsidR="00F43F59" w:rsidRPr="00A72A38">
              <w:rPr>
                <w:rFonts w:ascii="Century Gothic" w:hAnsi="Century Gothic"/>
                <w:b/>
                <w:bCs/>
                <w:color w:val="FFFFFF" w:themeColor="background1"/>
                <w:sz w:val="32"/>
                <w:szCs w:val="32"/>
              </w:rPr>
              <w:t>!</w:t>
            </w:r>
          </w:p>
        </w:tc>
      </w:tr>
      <w:tr w:rsidR="009160E8" w:rsidRPr="007740C7" w14:paraId="1D3D9B0C" w14:textId="77777777" w:rsidTr="00C93CCD">
        <w:trPr>
          <w:trHeight w:val="1105"/>
          <w:jc w:val="center"/>
        </w:trPr>
        <w:tc>
          <w:tcPr>
            <w:tcW w:w="9090" w:type="dxa"/>
            <w:gridSpan w:val="6"/>
            <w:shd w:val="clear" w:color="auto" w:fill="F5F5F5"/>
          </w:tcPr>
          <w:p w14:paraId="4287D790" w14:textId="77777777" w:rsidR="006855CB" w:rsidRDefault="006855CB" w:rsidP="002227DA">
            <w:pPr>
              <w:rPr>
                <w:rFonts w:ascii="Century Gothic" w:hAnsi="Century Gothic"/>
                <w:color w:val="000000" w:themeColor="text1"/>
                <w:sz w:val="24"/>
                <w:szCs w:val="24"/>
              </w:rPr>
            </w:pPr>
          </w:p>
          <w:p w14:paraId="67E37CF4" w14:textId="496085FC" w:rsidR="009160E8" w:rsidRPr="00834667" w:rsidRDefault="00B21EB4" w:rsidP="002227DA">
            <w:pPr>
              <w:rPr>
                <w:rFonts w:ascii="Century Gothic" w:hAnsi="Century Gothic"/>
                <w:color w:val="000000" w:themeColor="text1"/>
                <w:sz w:val="24"/>
                <w:szCs w:val="24"/>
              </w:rPr>
            </w:pPr>
            <w:r>
              <w:rPr>
                <w:rFonts w:ascii="Century Gothic" w:hAnsi="Century Gothic"/>
                <w:color w:val="000000" w:themeColor="text1"/>
                <w:sz w:val="24"/>
                <w:szCs w:val="24"/>
              </w:rPr>
              <w:t xml:space="preserve">We </w:t>
            </w:r>
            <w:r w:rsidR="000178D3">
              <w:rPr>
                <w:rFonts w:ascii="Century Gothic" w:hAnsi="Century Gothic"/>
                <w:color w:val="000000" w:themeColor="text1"/>
                <w:sz w:val="24"/>
                <w:szCs w:val="24"/>
              </w:rPr>
              <w:t xml:space="preserve">need all Californians to complete the 2020 Census. </w:t>
            </w:r>
            <w:r w:rsidR="0005002E">
              <w:rPr>
                <w:rFonts w:ascii="Century Gothic" w:hAnsi="Century Gothic"/>
                <w:color w:val="000000" w:themeColor="text1"/>
                <w:sz w:val="24"/>
                <w:szCs w:val="24"/>
              </w:rPr>
              <w:t>Four easy steps to</w:t>
            </w:r>
            <w:r w:rsidR="009160E8" w:rsidRPr="00834667">
              <w:rPr>
                <w:rFonts w:ascii="Century Gothic" w:hAnsi="Century Gothic"/>
                <w:color w:val="000000" w:themeColor="text1"/>
                <w:sz w:val="24"/>
                <w:szCs w:val="24"/>
              </w:rPr>
              <w:t xml:space="preserve"> get out the count to every person </w:t>
            </w:r>
            <w:r w:rsidR="000178D3">
              <w:rPr>
                <w:rFonts w:ascii="Century Gothic" w:hAnsi="Century Gothic"/>
                <w:color w:val="000000" w:themeColor="text1"/>
                <w:sz w:val="24"/>
                <w:szCs w:val="24"/>
              </w:rPr>
              <w:t xml:space="preserve">in your </w:t>
            </w:r>
            <w:r w:rsidR="0005002E">
              <w:rPr>
                <w:rFonts w:ascii="Century Gothic" w:hAnsi="Century Gothic"/>
                <w:color w:val="000000" w:themeColor="text1"/>
                <w:sz w:val="24"/>
                <w:szCs w:val="24"/>
              </w:rPr>
              <w:t>circle.</w:t>
            </w:r>
            <w:r w:rsidR="007740C7" w:rsidRPr="00834667">
              <w:rPr>
                <w:rFonts w:ascii="Century Gothic" w:hAnsi="Century Gothic"/>
                <w:color w:val="000000" w:themeColor="text1"/>
                <w:sz w:val="24"/>
                <w:szCs w:val="24"/>
              </w:rPr>
              <w:t xml:space="preserve"> </w:t>
            </w:r>
          </w:p>
        </w:tc>
      </w:tr>
      <w:tr w:rsidR="0021580B" w:rsidRPr="0021580B" w14:paraId="0C2FC0DD" w14:textId="77777777" w:rsidTr="00C93CCD">
        <w:trPr>
          <w:trHeight w:val="1168"/>
          <w:jc w:val="center"/>
        </w:trPr>
        <w:tc>
          <w:tcPr>
            <w:tcW w:w="9090" w:type="dxa"/>
            <w:gridSpan w:val="6"/>
            <w:shd w:val="clear" w:color="auto" w:fill="CF4600"/>
          </w:tcPr>
          <w:p w14:paraId="40FBB1A7" w14:textId="5D55A105" w:rsidR="00B33470" w:rsidRPr="0021580B" w:rsidRDefault="00B33470" w:rsidP="00B33470">
            <w:pPr>
              <w:jc w:val="center"/>
              <w:rPr>
                <w:rFonts w:ascii="Century Gothic" w:hAnsi="Century Gothic"/>
                <w:b/>
                <w:bCs/>
                <w:color w:val="FFFFFF" w:themeColor="background1"/>
                <w:sz w:val="32"/>
                <w:szCs w:val="32"/>
              </w:rPr>
            </w:pPr>
            <w:r w:rsidRPr="0021580B">
              <w:rPr>
                <w:rFonts w:ascii="Century Gothic" w:hAnsi="Century Gothic"/>
                <w:b/>
                <w:bCs/>
                <w:color w:val="FFFFFF" w:themeColor="background1"/>
                <w:sz w:val="32"/>
                <w:szCs w:val="32"/>
              </w:rPr>
              <w:t xml:space="preserve">Act Now – Step </w:t>
            </w:r>
            <w:r w:rsidR="00B975B5" w:rsidRPr="0021580B">
              <w:rPr>
                <w:rFonts w:ascii="Century Gothic" w:hAnsi="Century Gothic"/>
                <w:b/>
                <w:bCs/>
                <w:color w:val="FFFFFF" w:themeColor="background1"/>
                <w:sz w:val="32"/>
                <w:szCs w:val="32"/>
              </w:rPr>
              <w:t>1</w:t>
            </w:r>
          </w:p>
          <w:p w14:paraId="12DB3B26" w14:textId="77777777" w:rsidR="00B33470" w:rsidRPr="0021580B" w:rsidRDefault="00B33470" w:rsidP="00B33470">
            <w:pPr>
              <w:rPr>
                <w:rFonts w:ascii="Century Gothic" w:hAnsi="Century Gothic"/>
                <w:b/>
                <w:bCs/>
                <w:color w:val="FFFFFF" w:themeColor="background1"/>
                <w:sz w:val="10"/>
                <w:szCs w:val="10"/>
              </w:rPr>
            </w:pPr>
          </w:p>
          <w:p w14:paraId="1228FCDE" w14:textId="2281FE05" w:rsidR="001863AC" w:rsidRDefault="001863AC" w:rsidP="00353AD7">
            <w:pPr>
              <w:rPr>
                <w:rFonts w:ascii="Century Gothic" w:hAnsi="Century Gothic"/>
                <w:b/>
                <w:bCs/>
                <w:color w:val="FFFFFF" w:themeColor="background1"/>
                <w:sz w:val="24"/>
                <w:szCs w:val="24"/>
              </w:rPr>
            </w:pPr>
            <w:r w:rsidRPr="0021580B">
              <w:rPr>
                <w:rFonts w:ascii="Century Gothic" w:hAnsi="Century Gothic"/>
                <w:b/>
                <w:bCs/>
                <w:color w:val="FFFFFF" w:themeColor="background1"/>
                <w:sz w:val="24"/>
                <w:szCs w:val="24"/>
              </w:rPr>
              <w:t>Take the 2020 Census today!</w:t>
            </w:r>
            <w:r w:rsidR="00353AD7" w:rsidRPr="0021580B">
              <w:rPr>
                <w:rFonts w:ascii="Century Gothic" w:hAnsi="Century Gothic"/>
                <w:b/>
                <w:bCs/>
                <w:color w:val="FFFFFF" w:themeColor="background1"/>
                <w:sz w:val="24"/>
                <w:szCs w:val="24"/>
              </w:rPr>
              <w:t xml:space="preserve"> </w:t>
            </w:r>
            <w:r w:rsidR="00886583">
              <w:rPr>
                <w:rFonts w:ascii="Century Gothic" w:hAnsi="Century Gothic"/>
                <w:b/>
                <w:bCs/>
                <w:color w:val="FFFFFF" w:themeColor="background1"/>
                <w:sz w:val="24"/>
                <w:szCs w:val="24"/>
              </w:rPr>
              <w:t>You</w:t>
            </w:r>
            <w:r w:rsidRPr="0021580B">
              <w:rPr>
                <w:rFonts w:ascii="Century Gothic" w:hAnsi="Century Gothic"/>
                <w:b/>
                <w:bCs/>
                <w:color w:val="FFFFFF" w:themeColor="background1"/>
                <w:sz w:val="24"/>
                <w:szCs w:val="24"/>
              </w:rPr>
              <w:t xml:space="preserve"> can complete the 2020 Census</w:t>
            </w:r>
            <w:r w:rsidR="001E40FE">
              <w:rPr>
                <w:rFonts w:ascii="Century Gothic" w:hAnsi="Century Gothic"/>
                <w:b/>
                <w:bCs/>
                <w:color w:val="FFFFFF" w:themeColor="background1"/>
                <w:sz w:val="24"/>
                <w:szCs w:val="24"/>
              </w:rPr>
              <w:t xml:space="preserve"> by:</w:t>
            </w:r>
          </w:p>
          <w:p w14:paraId="6269B41E" w14:textId="44552994" w:rsidR="00886583" w:rsidRPr="0021580B" w:rsidRDefault="00886583" w:rsidP="00353AD7">
            <w:pPr>
              <w:rPr>
                <w:rFonts w:ascii="Century Gothic" w:hAnsi="Century Gothic"/>
                <w:b/>
                <w:bCs/>
                <w:color w:val="FFFFFF" w:themeColor="background1"/>
                <w:sz w:val="24"/>
                <w:szCs w:val="24"/>
              </w:rPr>
            </w:pPr>
          </w:p>
        </w:tc>
      </w:tr>
      <w:tr w:rsidR="00353AD7" w:rsidRPr="007331FC" w14:paraId="65F6F4E2" w14:textId="77777777" w:rsidTr="00387878">
        <w:trPr>
          <w:trHeight w:val="1872"/>
          <w:jc w:val="center"/>
        </w:trPr>
        <w:tc>
          <w:tcPr>
            <w:tcW w:w="1080" w:type="dxa"/>
            <w:shd w:val="clear" w:color="auto" w:fill="F5F5F5"/>
          </w:tcPr>
          <w:p w14:paraId="5CDBE78D" w14:textId="17918B37" w:rsidR="00353AD7" w:rsidRPr="00353AD7" w:rsidRDefault="00353AD7" w:rsidP="00353AD7">
            <w:pPr>
              <w:jc w:val="center"/>
              <w:rPr>
                <w:rFonts w:ascii="Century Gothic" w:hAnsi="Century Gothic"/>
                <w:b/>
                <w:bCs/>
                <w:color w:val="003CA5"/>
                <w:sz w:val="10"/>
                <w:szCs w:val="10"/>
              </w:rPr>
            </w:pPr>
          </w:p>
          <w:p w14:paraId="19F501BA" w14:textId="4B33D660" w:rsidR="00353AD7" w:rsidRDefault="00E841CB" w:rsidP="00B33470">
            <w:pPr>
              <w:jc w:val="center"/>
              <w:rPr>
                <w:rFonts w:ascii="Century Gothic" w:hAnsi="Century Gothic"/>
                <w:b/>
                <w:bCs/>
                <w:color w:val="003CA5"/>
                <w:sz w:val="32"/>
                <w:szCs w:val="32"/>
              </w:rPr>
            </w:pPr>
            <w:r>
              <w:rPr>
                <w:noProof/>
              </w:rPr>
              <w:pict w14:anchorId="7E101CF5">
                <v:shape id="Picture 1" o:spid="_x0000_i1025" type="#_x0000_t75" alt="A picture containing drawing, clock&#13;&#10;&#13;&#10;Description automatically generated" style="width:21pt;height:18pt;visibility:visible;mso-wrap-style:square;mso-width-percent:0;mso-height-percent:0;mso-width-percent:0;mso-height-percent:0">
                  <v:imagedata r:id="rId13" o:title="A picture containing drawing, clock&#13;&#10;&#13;&#10;Description automatically generated"/>
                </v:shape>
              </w:pict>
            </w:r>
          </w:p>
          <w:p w14:paraId="3A2621C0" w14:textId="7E5BEAE2" w:rsidR="00353AD7" w:rsidRPr="00353AD7" w:rsidRDefault="00353AD7" w:rsidP="00B33470">
            <w:pPr>
              <w:jc w:val="center"/>
              <w:rPr>
                <w:rFonts w:ascii="Century Gothic" w:hAnsi="Century Gothic"/>
                <w:b/>
                <w:bCs/>
                <w:color w:val="003CA5"/>
                <w:sz w:val="10"/>
                <w:szCs w:val="10"/>
              </w:rPr>
            </w:pPr>
          </w:p>
          <w:p w14:paraId="3474A895" w14:textId="44B633C6" w:rsidR="00353AD7" w:rsidRDefault="00353AD7" w:rsidP="00B33470">
            <w:pPr>
              <w:jc w:val="center"/>
              <w:rPr>
                <w:rFonts w:ascii="Century Gothic" w:hAnsi="Century Gothic"/>
                <w:b/>
                <w:bCs/>
                <w:color w:val="003CA5"/>
                <w:sz w:val="32"/>
                <w:szCs w:val="32"/>
              </w:rPr>
            </w:pPr>
            <w:r>
              <w:rPr>
                <w:rFonts w:ascii="Century Gothic" w:hAnsi="Century Gothic"/>
                <w:b/>
                <w:bCs/>
                <w:noProof/>
                <w:color w:val="003CA5"/>
                <w:sz w:val="32"/>
                <w:szCs w:val="32"/>
              </w:rPr>
              <w:drawing>
                <wp:inline distT="0" distB="0" distL="0" distR="0" wp14:anchorId="1CECFE63" wp14:editId="3E71C575">
                  <wp:extent cx="274320" cy="307041"/>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 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 cy="307041"/>
                          </a:xfrm>
                          <a:prstGeom prst="rect">
                            <a:avLst/>
                          </a:prstGeom>
                        </pic:spPr>
                      </pic:pic>
                    </a:graphicData>
                  </a:graphic>
                </wp:inline>
              </w:drawing>
            </w:r>
          </w:p>
          <w:p w14:paraId="253D922D" w14:textId="2F9A1E0C" w:rsidR="00353AD7" w:rsidRPr="00353AD7" w:rsidRDefault="00353AD7" w:rsidP="00B33470">
            <w:pPr>
              <w:jc w:val="center"/>
              <w:rPr>
                <w:rFonts w:ascii="Century Gothic" w:hAnsi="Century Gothic"/>
                <w:b/>
                <w:bCs/>
                <w:color w:val="003CA5"/>
                <w:sz w:val="10"/>
                <w:szCs w:val="10"/>
              </w:rPr>
            </w:pPr>
          </w:p>
          <w:p w14:paraId="1E17E1C6" w14:textId="0D8170B9" w:rsidR="00353AD7" w:rsidRDefault="00353AD7" w:rsidP="00353AD7">
            <w:pPr>
              <w:jc w:val="center"/>
              <w:rPr>
                <w:rFonts w:ascii="Century Gothic" w:hAnsi="Century Gothic"/>
                <w:b/>
                <w:bCs/>
                <w:color w:val="003CA5"/>
                <w:sz w:val="32"/>
                <w:szCs w:val="32"/>
              </w:rPr>
            </w:pPr>
            <w:r>
              <w:rPr>
                <w:rFonts w:ascii="Century Gothic" w:hAnsi="Century Gothic"/>
                <w:b/>
                <w:bCs/>
                <w:noProof/>
                <w:color w:val="003CA5"/>
                <w:sz w:val="32"/>
                <w:szCs w:val="32"/>
              </w:rPr>
              <w:drawing>
                <wp:inline distT="0" distB="0" distL="0" distR="0" wp14:anchorId="39CE1A70" wp14:editId="6C8E9838">
                  <wp:extent cx="228600" cy="253813"/>
                  <wp:effectExtent l="0" t="0" r="0" b="0"/>
                  <wp:docPr id="4" name="Picture 4"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l Ic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 cy="253813"/>
                          </a:xfrm>
                          <a:prstGeom prst="rect">
                            <a:avLst/>
                          </a:prstGeom>
                        </pic:spPr>
                      </pic:pic>
                    </a:graphicData>
                  </a:graphic>
                </wp:inline>
              </w:drawing>
            </w:r>
          </w:p>
        </w:tc>
        <w:tc>
          <w:tcPr>
            <w:tcW w:w="8010" w:type="dxa"/>
            <w:gridSpan w:val="5"/>
            <w:shd w:val="clear" w:color="auto" w:fill="F5F5F5"/>
          </w:tcPr>
          <w:p w14:paraId="459681C4" w14:textId="5AF8019A" w:rsidR="00353AD7" w:rsidRPr="00353AD7" w:rsidRDefault="00353AD7" w:rsidP="00353AD7">
            <w:pPr>
              <w:rPr>
                <w:rFonts w:ascii="Century Gothic" w:hAnsi="Century Gothic"/>
                <w:b/>
                <w:bCs/>
                <w:color w:val="003CA5"/>
                <w:sz w:val="10"/>
                <w:szCs w:val="10"/>
              </w:rPr>
            </w:pPr>
          </w:p>
          <w:p w14:paraId="3D045CB6" w14:textId="6E46CEF3" w:rsidR="00353AD7" w:rsidRPr="00353AD7" w:rsidRDefault="00353AD7" w:rsidP="00353AD7">
            <w:pPr>
              <w:rPr>
                <w:rFonts w:ascii="Century Gothic" w:hAnsi="Century Gothic"/>
                <w:b/>
                <w:bCs/>
                <w:color w:val="003CA5"/>
                <w:sz w:val="24"/>
                <w:szCs w:val="24"/>
              </w:rPr>
            </w:pPr>
            <w:r w:rsidRPr="00353AD7">
              <w:rPr>
                <w:rFonts w:ascii="Century Gothic" w:hAnsi="Century Gothic"/>
                <w:b/>
                <w:bCs/>
                <w:color w:val="003CA5"/>
                <w:sz w:val="32"/>
                <w:szCs w:val="32"/>
              </w:rPr>
              <w:t>Online</w:t>
            </w:r>
            <w:r w:rsidRPr="00353AD7">
              <w:rPr>
                <w:rFonts w:ascii="Century Gothic" w:hAnsi="Century Gothic"/>
                <w:b/>
                <w:bCs/>
                <w:color w:val="000000" w:themeColor="text1"/>
                <w:sz w:val="32"/>
                <w:szCs w:val="32"/>
              </w:rPr>
              <w:t xml:space="preserve"> </w:t>
            </w:r>
            <w:hyperlink r:id="rId16" w:history="1">
              <w:r w:rsidRPr="00353AD7">
                <w:rPr>
                  <w:rStyle w:val="Hyperlink"/>
                  <w:rFonts w:ascii="Century Gothic" w:hAnsi="Century Gothic"/>
                  <w:b/>
                  <w:bCs/>
                  <w:color w:val="000000" w:themeColor="text1"/>
                  <w:sz w:val="24"/>
                  <w:szCs w:val="24"/>
                </w:rPr>
                <w:t>https://my2020census.gov</w:t>
              </w:r>
            </w:hyperlink>
            <w:r w:rsidRPr="00353AD7">
              <w:rPr>
                <w:rFonts w:ascii="Century Gothic" w:hAnsi="Century Gothic"/>
                <w:b/>
                <w:bCs/>
                <w:color w:val="000000" w:themeColor="text1"/>
                <w:sz w:val="24"/>
                <w:szCs w:val="24"/>
              </w:rPr>
              <w:t xml:space="preserve"> </w:t>
            </w:r>
          </w:p>
          <w:p w14:paraId="6B657759" w14:textId="3C6A2891" w:rsidR="00353AD7" w:rsidRPr="00353AD7" w:rsidRDefault="00353AD7" w:rsidP="00353AD7">
            <w:pPr>
              <w:rPr>
                <w:rFonts w:ascii="Century Gothic" w:hAnsi="Century Gothic"/>
                <w:b/>
                <w:bCs/>
                <w:color w:val="003CA5"/>
                <w:sz w:val="10"/>
                <w:szCs w:val="10"/>
              </w:rPr>
            </w:pPr>
          </w:p>
          <w:p w14:paraId="701EE3C0" w14:textId="538B018A" w:rsidR="00353AD7" w:rsidRPr="00353AD7" w:rsidRDefault="00353AD7" w:rsidP="00353AD7">
            <w:pPr>
              <w:rPr>
                <w:rFonts w:ascii="Century Gothic" w:hAnsi="Century Gothic"/>
                <w:b/>
                <w:bCs/>
                <w:color w:val="003CA5"/>
                <w:sz w:val="24"/>
                <w:szCs w:val="24"/>
              </w:rPr>
            </w:pPr>
            <w:r w:rsidRPr="00353AD7">
              <w:rPr>
                <w:rFonts w:ascii="Century Gothic" w:hAnsi="Century Gothic"/>
                <w:b/>
                <w:bCs/>
                <w:color w:val="003CA5"/>
                <w:sz w:val="32"/>
                <w:szCs w:val="32"/>
              </w:rPr>
              <w:t>Phone</w:t>
            </w:r>
            <w:r w:rsidRPr="00353AD7">
              <w:rPr>
                <w:rFonts w:ascii="Century Gothic" w:hAnsi="Century Gothic"/>
                <w:b/>
                <w:bCs/>
                <w:color w:val="000000" w:themeColor="text1"/>
                <w:sz w:val="24"/>
                <w:szCs w:val="24"/>
              </w:rPr>
              <w:t xml:space="preserve"> (844) 330-2020</w:t>
            </w:r>
          </w:p>
          <w:p w14:paraId="49784734" w14:textId="42B77149" w:rsidR="00353AD7" w:rsidRPr="00353AD7" w:rsidRDefault="00353AD7" w:rsidP="00353AD7">
            <w:pPr>
              <w:rPr>
                <w:rFonts w:ascii="Century Gothic" w:hAnsi="Century Gothic"/>
                <w:b/>
                <w:bCs/>
                <w:color w:val="003CA5"/>
                <w:sz w:val="10"/>
                <w:szCs w:val="10"/>
              </w:rPr>
            </w:pPr>
          </w:p>
          <w:p w14:paraId="77ED4EDA" w14:textId="44023938" w:rsidR="00353AD7" w:rsidRDefault="00353AD7" w:rsidP="00353AD7">
            <w:pPr>
              <w:rPr>
                <w:rFonts w:ascii="Century Gothic" w:hAnsi="Century Gothic"/>
                <w:b/>
                <w:bCs/>
                <w:color w:val="003CA5"/>
                <w:sz w:val="32"/>
                <w:szCs w:val="32"/>
              </w:rPr>
            </w:pPr>
            <w:r w:rsidRPr="00353AD7">
              <w:rPr>
                <w:rFonts w:ascii="Century Gothic" w:hAnsi="Century Gothic"/>
                <w:b/>
                <w:bCs/>
                <w:color w:val="003CA5"/>
                <w:sz w:val="32"/>
                <w:szCs w:val="32"/>
              </w:rPr>
              <w:t>Mail</w:t>
            </w:r>
            <w:r w:rsidRPr="00353AD7">
              <w:rPr>
                <w:rFonts w:ascii="Century Gothic" w:hAnsi="Century Gothic"/>
                <w:b/>
                <w:bCs/>
                <w:color w:val="000000" w:themeColor="text1"/>
                <w:sz w:val="32"/>
                <w:szCs w:val="32"/>
              </w:rPr>
              <w:t xml:space="preserve"> </w:t>
            </w:r>
            <w:r w:rsidRPr="00353AD7">
              <w:rPr>
                <w:rFonts w:ascii="Century Gothic" w:hAnsi="Century Gothic"/>
                <w:b/>
                <w:bCs/>
                <w:color w:val="000000" w:themeColor="text1"/>
                <w:sz w:val="24"/>
                <w:szCs w:val="24"/>
              </w:rPr>
              <w:t>Return your paper Census form you received in the mail</w:t>
            </w:r>
          </w:p>
        </w:tc>
      </w:tr>
      <w:tr w:rsidR="0021580B" w:rsidRPr="0021580B" w14:paraId="5079BFAC" w14:textId="77777777" w:rsidTr="00D207C6">
        <w:trPr>
          <w:trHeight w:val="1440"/>
          <w:jc w:val="center"/>
        </w:trPr>
        <w:tc>
          <w:tcPr>
            <w:tcW w:w="9090" w:type="dxa"/>
            <w:gridSpan w:val="6"/>
            <w:shd w:val="clear" w:color="auto" w:fill="CF4600"/>
          </w:tcPr>
          <w:p w14:paraId="1AED4833" w14:textId="02479F2A" w:rsidR="001863AC" w:rsidRPr="0021580B" w:rsidRDefault="001863AC" w:rsidP="001863AC">
            <w:pPr>
              <w:jc w:val="center"/>
              <w:rPr>
                <w:rFonts w:ascii="Century Gothic" w:hAnsi="Century Gothic"/>
                <w:b/>
                <w:bCs/>
                <w:color w:val="FFFFFF" w:themeColor="background1"/>
                <w:sz w:val="32"/>
                <w:szCs w:val="32"/>
              </w:rPr>
            </w:pPr>
            <w:r w:rsidRPr="0021580B">
              <w:rPr>
                <w:rFonts w:ascii="Century Gothic" w:hAnsi="Century Gothic"/>
                <w:b/>
                <w:bCs/>
                <w:color w:val="FFFFFF" w:themeColor="background1"/>
                <w:sz w:val="32"/>
                <w:szCs w:val="32"/>
              </w:rPr>
              <w:t>Act Now – Step 2</w:t>
            </w:r>
          </w:p>
          <w:p w14:paraId="1BF77E5B" w14:textId="77777777" w:rsidR="001863AC" w:rsidRPr="0021580B" w:rsidRDefault="001863AC" w:rsidP="001863AC">
            <w:pPr>
              <w:rPr>
                <w:rFonts w:ascii="Century Gothic" w:hAnsi="Century Gothic"/>
                <w:b/>
                <w:bCs/>
                <w:color w:val="FFFFFF" w:themeColor="background1"/>
                <w:sz w:val="10"/>
                <w:szCs w:val="10"/>
              </w:rPr>
            </w:pPr>
          </w:p>
          <w:p w14:paraId="465BF2AD" w14:textId="520738A5" w:rsidR="00886583" w:rsidRPr="00886583" w:rsidRDefault="001863AC" w:rsidP="00886583">
            <w:pPr>
              <w:rPr>
                <w:rFonts w:ascii="Century Gothic" w:hAnsi="Century Gothic"/>
                <w:b/>
                <w:bCs/>
                <w:color w:val="FFFFFF" w:themeColor="background1"/>
                <w:sz w:val="24"/>
                <w:szCs w:val="24"/>
              </w:rPr>
            </w:pPr>
            <w:r w:rsidRPr="0021580B">
              <w:rPr>
                <w:rFonts w:ascii="Century Gothic" w:hAnsi="Century Gothic"/>
                <w:b/>
                <w:bCs/>
                <w:color w:val="FFFFFF" w:themeColor="background1"/>
                <w:sz w:val="24"/>
                <w:szCs w:val="24"/>
              </w:rPr>
              <w:t>Post the</w:t>
            </w:r>
            <w:r w:rsidR="001E40FE">
              <w:rPr>
                <w:rFonts w:ascii="Century Gothic" w:hAnsi="Century Gothic"/>
                <w:b/>
                <w:bCs/>
                <w:color w:val="FFFFFF" w:themeColor="background1"/>
                <w:sz w:val="24"/>
                <w:szCs w:val="24"/>
              </w:rPr>
              <w:t>se sample</w:t>
            </w:r>
            <w:r w:rsidRPr="0021580B">
              <w:rPr>
                <w:rFonts w:ascii="Century Gothic" w:hAnsi="Century Gothic"/>
                <w:b/>
                <w:bCs/>
                <w:color w:val="FFFFFF" w:themeColor="background1"/>
                <w:sz w:val="24"/>
                <w:szCs w:val="24"/>
              </w:rPr>
              <w:t xml:space="preserve"> social media graphics</w:t>
            </w:r>
            <w:r w:rsidR="00613CAA">
              <w:rPr>
                <w:rFonts w:ascii="Century Gothic" w:hAnsi="Century Gothic"/>
                <w:b/>
                <w:bCs/>
                <w:color w:val="FFFFFF" w:themeColor="background1"/>
                <w:sz w:val="24"/>
                <w:szCs w:val="24"/>
              </w:rPr>
              <w:t xml:space="preserve"> or share from </w:t>
            </w:r>
            <w:hyperlink r:id="rId17" w:history="1">
              <w:r w:rsidR="00613CAA" w:rsidRPr="00C71FB3">
                <w:rPr>
                  <w:rStyle w:val="Hyperlink"/>
                  <w:rFonts w:ascii="Century Gothic" w:hAnsi="Century Gothic"/>
                  <w:b/>
                  <w:bCs/>
                  <w:color w:val="FFFFFF" w:themeColor="background1"/>
                  <w:sz w:val="24"/>
                  <w:szCs w:val="24"/>
                </w:rPr>
                <w:t>Facebook/</w:t>
              </w:r>
              <w:r w:rsidR="00886583" w:rsidRPr="00C71FB3">
                <w:rPr>
                  <w:rStyle w:val="Hyperlink"/>
                  <w:rFonts w:ascii="Century Gothic" w:hAnsi="Century Gothic"/>
                  <w:b/>
                  <w:bCs/>
                  <w:color w:val="FFFFFF" w:themeColor="background1"/>
                  <w:sz w:val="24"/>
                  <w:szCs w:val="24"/>
                </w:rPr>
                <w:t>California Census</w:t>
              </w:r>
            </w:hyperlink>
            <w:r w:rsidR="00EA62C1" w:rsidRPr="00EA62C1">
              <w:rPr>
                <w:rStyle w:val="Hyperlink"/>
                <w:rFonts w:ascii="Century Gothic" w:hAnsi="Century Gothic"/>
                <w:b/>
                <w:bCs/>
                <w:color w:val="FFFFFF" w:themeColor="background1"/>
                <w:sz w:val="24"/>
                <w:szCs w:val="24"/>
                <w:u w:val="none"/>
              </w:rPr>
              <w:t>.</w:t>
            </w:r>
          </w:p>
        </w:tc>
      </w:tr>
      <w:tr w:rsidR="00B33470" w:rsidRPr="00754B66" w14:paraId="228597EB" w14:textId="77777777" w:rsidTr="00C93CCD">
        <w:trPr>
          <w:trHeight w:val="1420"/>
          <w:jc w:val="center"/>
        </w:trPr>
        <w:tc>
          <w:tcPr>
            <w:tcW w:w="4410" w:type="dxa"/>
            <w:gridSpan w:val="3"/>
            <w:shd w:val="clear" w:color="auto" w:fill="F5F5F5"/>
          </w:tcPr>
          <w:p w14:paraId="7C79EB44" w14:textId="6CB31210" w:rsidR="00B33470" w:rsidRPr="00754B66" w:rsidRDefault="00B33470" w:rsidP="00B33470">
            <w:pPr>
              <w:jc w:val="center"/>
              <w:rPr>
                <w:rFonts w:ascii="Century Gothic" w:hAnsi="Century Gothic"/>
                <w:b/>
                <w:bCs/>
                <w:color w:val="CF4600"/>
                <w:sz w:val="24"/>
                <w:szCs w:val="24"/>
              </w:rPr>
            </w:pPr>
            <w:r>
              <w:rPr>
                <w:rFonts w:ascii="Century Gothic" w:hAnsi="Century Gothic"/>
                <w:b/>
                <w:bCs/>
                <w:noProof/>
                <w:color w:val="CF4600"/>
                <w:sz w:val="24"/>
                <w:szCs w:val="24"/>
              </w:rPr>
              <w:lastRenderedPageBreak/>
              <w:drawing>
                <wp:inline distT="0" distB="0" distL="0" distR="0" wp14:anchorId="2CC8DEA2" wp14:editId="10DC7153">
                  <wp:extent cx="2663190" cy="266319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3190" cy="2663190"/>
                          </a:xfrm>
                          <a:prstGeom prst="rect">
                            <a:avLst/>
                          </a:prstGeom>
                        </pic:spPr>
                      </pic:pic>
                    </a:graphicData>
                  </a:graphic>
                </wp:inline>
              </w:drawing>
            </w:r>
          </w:p>
        </w:tc>
        <w:tc>
          <w:tcPr>
            <w:tcW w:w="4680" w:type="dxa"/>
            <w:gridSpan w:val="3"/>
            <w:shd w:val="clear" w:color="auto" w:fill="F5F5F5"/>
          </w:tcPr>
          <w:p w14:paraId="6093D600" w14:textId="6AC83CFD" w:rsidR="00B33470" w:rsidRPr="00754B66" w:rsidRDefault="00B33470" w:rsidP="00B33470">
            <w:pPr>
              <w:jc w:val="center"/>
              <w:rPr>
                <w:rFonts w:ascii="Century Gothic" w:hAnsi="Century Gothic"/>
                <w:b/>
                <w:bCs/>
                <w:color w:val="CF4600"/>
                <w:sz w:val="24"/>
                <w:szCs w:val="24"/>
              </w:rPr>
            </w:pPr>
            <w:r>
              <w:rPr>
                <w:rFonts w:ascii="Century Gothic" w:hAnsi="Century Gothic"/>
                <w:b/>
                <w:bCs/>
                <w:noProof/>
                <w:color w:val="CF4600"/>
                <w:sz w:val="24"/>
                <w:szCs w:val="24"/>
              </w:rPr>
              <w:drawing>
                <wp:inline distT="0" distB="0" distL="0" distR="0" wp14:anchorId="1ED8A1CF" wp14:editId="73F42A8E">
                  <wp:extent cx="2660904" cy="2660904"/>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0904" cy="2660904"/>
                          </a:xfrm>
                          <a:prstGeom prst="rect">
                            <a:avLst/>
                          </a:prstGeom>
                        </pic:spPr>
                      </pic:pic>
                    </a:graphicData>
                  </a:graphic>
                </wp:inline>
              </w:drawing>
            </w:r>
          </w:p>
        </w:tc>
      </w:tr>
      <w:tr w:rsidR="0021580B" w:rsidRPr="0021580B" w14:paraId="41820EF0" w14:textId="77777777" w:rsidTr="00EA62C1">
        <w:trPr>
          <w:trHeight w:val="1872"/>
          <w:jc w:val="center"/>
        </w:trPr>
        <w:tc>
          <w:tcPr>
            <w:tcW w:w="9090" w:type="dxa"/>
            <w:gridSpan w:val="6"/>
            <w:shd w:val="clear" w:color="auto" w:fill="CF4600"/>
          </w:tcPr>
          <w:p w14:paraId="1F068939" w14:textId="50CCA8B7" w:rsidR="00B33470" w:rsidRPr="0021580B" w:rsidRDefault="00B33470" w:rsidP="00B33470">
            <w:pPr>
              <w:jc w:val="center"/>
              <w:rPr>
                <w:rFonts w:ascii="Century Gothic" w:hAnsi="Century Gothic"/>
                <w:b/>
                <w:bCs/>
                <w:color w:val="FFFFFF" w:themeColor="background1"/>
                <w:sz w:val="32"/>
                <w:szCs w:val="32"/>
              </w:rPr>
            </w:pPr>
            <w:r w:rsidRPr="0021580B">
              <w:rPr>
                <w:rFonts w:ascii="Century Gothic" w:hAnsi="Century Gothic"/>
                <w:b/>
                <w:bCs/>
                <w:color w:val="FFFFFF" w:themeColor="background1"/>
                <w:sz w:val="32"/>
                <w:szCs w:val="32"/>
              </w:rPr>
              <w:t xml:space="preserve">Act Now – Step </w:t>
            </w:r>
            <w:r w:rsidR="00353AD7" w:rsidRPr="0021580B">
              <w:rPr>
                <w:rFonts w:ascii="Century Gothic" w:hAnsi="Century Gothic"/>
                <w:b/>
                <w:bCs/>
                <w:color w:val="FFFFFF" w:themeColor="background1"/>
                <w:sz w:val="32"/>
                <w:szCs w:val="32"/>
              </w:rPr>
              <w:t>3</w:t>
            </w:r>
          </w:p>
          <w:p w14:paraId="58CB0641" w14:textId="77777777" w:rsidR="00B33470" w:rsidRPr="0021580B" w:rsidRDefault="00B33470" w:rsidP="00227E5C">
            <w:pPr>
              <w:jc w:val="center"/>
              <w:rPr>
                <w:rFonts w:ascii="Century Gothic" w:hAnsi="Century Gothic"/>
                <w:b/>
                <w:bCs/>
                <w:color w:val="FFFFFF" w:themeColor="background1"/>
                <w:sz w:val="10"/>
                <w:szCs w:val="10"/>
              </w:rPr>
            </w:pPr>
          </w:p>
          <w:p w14:paraId="0796DBFC" w14:textId="522281DA" w:rsidR="00B33470" w:rsidRPr="0021580B" w:rsidRDefault="00B975B5" w:rsidP="0021580B">
            <w:pPr>
              <w:spacing w:before="160"/>
              <w:rPr>
                <w:rFonts w:ascii="Century Gothic" w:eastAsia="Times New Roman" w:hAnsi="Century Gothic"/>
                <w:b/>
                <w:bCs/>
                <w:color w:val="FFFFFF" w:themeColor="background1"/>
                <w:sz w:val="24"/>
                <w:szCs w:val="24"/>
              </w:rPr>
            </w:pPr>
            <w:r w:rsidRPr="0021580B">
              <w:rPr>
                <w:rFonts w:ascii="Century Gothic" w:hAnsi="Century Gothic"/>
                <w:b/>
                <w:bCs/>
                <w:color w:val="FFFFFF" w:themeColor="background1"/>
                <w:sz w:val="24"/>
                <w:szCs w:val="24"/>
              </w:rPr>
              <w:t>Call 10 people you know to share the importance of completing the 2020 Census now. Ask them to</w:t>
            </w:r>
            <w:r w:rsidR="001E40FE">
              <w:rPr>
                <w:rFonts w:ascii="Century Gothic" w:hAnsi="Century Gothic"/>
                <w:b/>
                <w:bCs/>
                <w:color w:val="FFFFFF" w:themeColor="background1"/>
                <w:sz w:val="24"/>
                <w:szCs w:val="24"/>
              </w:rPr>
              <w:t xml:space="preserve"> </w:t>
            </w:r>
            <w:r w:rsidR="001E40FE" w:rsidRPr="0021580B">
              <w:rPr>
                <w:rFonts w:ascii="Century Gothic" w:eastAsia="Times New Roman" w:hAnsi="Century Gothic"/>
                <w:b/>
                <w:bCs/>
                <w:color w:val="FFFFFF" w:themeColor="background1"/>
                <w:sz w:val="24"/>
                <w:szCs w:val="24"/>
              </w:rPr>
              <w:t xml:space="preserve"> take the Census today</w:t>
            </w:r>
            <w:r w:rsidR="001E40FE">
              <w:rPr>
                <w:rFonts w:ascii="Century Gothic" w:eastAsia="Times New Roman" w:hAnsi="Century Gothic"/>
                <w:b/>
                <w:bCs/>
                <w:color w:val="FFFFFF" w:themeColor="background1"/>
                <w:sz w:val="24"/>
                <w:szCs w:val="24"/>
              </w:rPr>
              <w:t xml:space="preserve"> by calling</w:t>
            </w:r>
            <w:r w:rsidRPr="0021580B">
              <w:rPr>
                <w:rFonts w:ascii="Century Gothic" w:eastAsia="Times New Roman" w:hAnsi="Century Gothic"/>
                <w:b/>
                <w:bCs/>
                <w:color w:val="FFFFFF" w:themeColor="background1"/>
                <w:sz w:val="24"/>
                <w:szCs w:val="24"/>
              </w:rPr>
              <w:t xml:space="preserve"> (844) 330-2020 or visit </w:t>
            </w:r>
            <w:hyperlink r:id="rId20" w:history="1">
              <w:r w:rsidRPr="0021580B">
                <w:rPr>
                  <w:rStyle w:val="Hyperlink"/>
                  <w:rFonts w:ascii="Century Gothic" w:eastAsia="Times New Roman" w:hAnsi="Century Gothic" w:cs="Arial"/>
                  <w:b/>
                  <w:bCs/>
                  <w:color w:val="FFFFFF" w:themeColor="background1"/>
                  <w:sz w:val="24"/>
                  <w:szCs w:val="24"/>
                </w:rPr>
                <w:t>https://my2020census.gov</w:t>
              </w:r>
            </w:hyperlink>
            <w:r w:rsidR="00DC663D">
              <w:rPr>
                <w:rFonts w:ascii="Century Gothic" w:eastAsia="Times New Roman" w:hAnsi="Century Gothic"/>
                <w:b/>
                <w:bCs/>
                <w:color w:val="FFFFFF" w:themeColor="background1"/>
                <w:sz w:val="24"/>
                <w:szCs w:val="24"/>
              </w:rPr>
              <w:t>.</w:t>
            </w:r>
          </w:p>
        </w:tc>
      </w:tr>
      <w:tr w:rsidR="0021580B" w:rsidRPr="007331FC" w14:paraId="71F50926" w14:textId="77777777" w:rsidTr="00C93CCD">
        <w:trPr>
          <w:trHeight w:val="4138"/>
          <w:jc w:val="center"/>
        </w:trPr>
        <w:tc>
          <w:tcPr>
            <w:tcW w:w="9090" w:type="dxa"/>
            <w:gridSpan w:val="6"/>
            <w:shd w:val="clear" w:color="auto" w:fill="F5F5F5"/>
          </w:tcPr>
          <w:p w14:paraId="73F7DF5E" w14:textId="77777777" w:rsidR="0021580B" w:rsidRPr="00B975B5" w:rsidRDefault="0021580B" w:rsidP="0021580B">
            <w:pPr>
              <w:spacing w:before="160"/>
              <w:rPr>
                <w:rFonts w:ascii="Century Gothic" w:hAnsi="Century Gothic"/>
                <w:b/>
                <w:bCs/>
                <w:color w:val="000000" w:themeColor="text1"/>
                <w:sz w:val="24"/>
                <w:szCs w:val="24"/>
              </w:rPr>
            </w:pPr>
            <w:r>
              <w:rPr>
                <w:rFonts w:ascii="Century Gothic" w:eastAsia="Times New Roman" w:hAnsi="Century Gothic"/>
                <w:b/>
                <w:bCs/>
                <w:sz w:val="24"/>
                <w:szCs w:val="24"/>
              </w:rPr>
              <w:t xml:space="preserve">Ask them if they </w:t>
            </w:r>
            <w:r w:rsidRPr="00B975B5">
              <w:rPr>
                <w:rFonts w:ascii="Century Gothic" w:hAnsi="Century Gothic"/>
                <w:b/>
                <w:bCs/>
                <w:color w:val="000000" w:themeColor="text1"/>
                <w:sz w:val="24"/>
                <w:szCs w:val="24"/>
              </w:rPr>
              <w:t>know:</w:t>
            </w:r>
          </w:p>
          <w:p w14:paraId="07410FEA" w14:textId="77777777" w:rsidR="0021580B" w:rsidRPr="00B975B5" w:rsidRDefault="0021580B" w:rsidP="0021580B">
            <w:pPr>
              <w:pStyle w:val="ListParagraph"/>
              <w:numPr>
                <w:ilvl w:val="0"/>
                <w:numId w:val="6"/>
              </w:numPr>
              <w:spacing w:before="160"/>
              <w:ind w:left="432"/>
              <w:contextualSpacing w:val="0"/>
              <w:rPr>
                <w:rFonts w:ascii="Century Gothic" w:hAnsi="Century Gothic"/>
                <w:color w:val="000000" w:themeColor="text1"/>
                <w:sz w:val="24"/>
                <w:szCs w:val="24"/>
              </w:rPr>
            </w:pPr>
            <w:r w:rsidRPr="00B975B5">
              <w:rPr>
                <w:rFonts w:ascii="Century Gothic" w:hAnsi="Century Gothic"/>
                <w:color w:val="000000" w:themeColor="text1"/>
                <w:sz w:val="24"/>
                <w:szCs w:val="24"/>
              </w:rPr>
              <w:t xml:space="preserve">Answering 9 questions today can positively impact </w:t>
            </w:r>
            <w:r>
              <w:rPr>
                <w:rFonts w:ascii="Century Gothic" w:hAnsi="Century Gothic"/>
                <w:color w:val="000000" w:themeColor="text1"/>
                <w:sz w:val="24"/>
                <w:szCs w:val="24"/>
              </w:rPr>
              <w:t>their</w:t>
            </w:r>
            <w:r w:rsidRPr="00B975B5">
              <w:rPr>
                <w:rFonts w:ascii="Century Gothic" w:hAnsi="Century Gothic"/>
                <w:color w:val="000000" w:themeColor="text1"/>
                <w:sz w:val="24"/>
                <w:szCs w:val="24"/>
              </w:rPr>
              <w:t xml:space="preserve"> family, </w:t>
            </w:r>
            <w:r>
              <w:rPr>
                <w:rFonts w:ascii="Century Gothic" w:hAnsi="Century Gothic"/>
                <w:color w:val="000000" w:themeColor="text1"/>
                <w:sz w:val="24"/>
                <w:szCs w:val="24"/>
              </w:rPr>
              <w:t>friends</w:t>
            </w:r>
            <w:r w:rsidRPr="00B975B5">
              <w:rPr>
                <w:rFonts w:ascii="Century Gothic" w:hAnsi="Century Gothic"/>
                <w:color w:val="000000" w:themeColor="text1"/>
                <w:sz w:val="24"/>
                <w:szCs w:val="24"/>
              </w:rPr>
              <w:t>, and communit</w:t>
            </w:r>
            <w:r>
              <w:rPr>
                <w:rFonts w:ascii="Century Gothic" w:hAnsi="Century Gothic"/>
                <w:color w:val="000000" w:themeColor="text1"/>
                <w:sz w:val="24"/>
                <w:szCs w:val="24"/>
              </w:rPr>
              <w:t>ies</w:t>
            </w:r>
            <w:r w:rsidRPr="00B975B5">
              <w:rPr>
                <w:rFonts w:ascii="Century Gothic" w:hAnsi="Century Gothic"/>
                <w:color w:val="000000" w:themeColor="text1"/>
                <w:sz w:val="24"/>
                <w:szCs w:val="24"/>
              </w:rPr>
              <w:t xml:space="preserve"> for the next 10 years!</w:t>
            </w:r>
          </w:p>
          <w:p w14:paraId="5881DCC1" w14:textId="77777777" w:rsidR="0021580B" w:rsidRDefault="0021580B" w:rsidP="0021580B">
            <w:pPr>
              <w:pStyle w:val="ListParagraph"/>
              <w:numPr>
                <w:ilvl w:val="0"/>
                <w:numId w:val="6"/>
              </w:numPr>
              <w:spacing w:before="160"/>
              <w:ind w:left="432"/>
              <w:contextualSpacing w:val="0"/>
              <w:rPr>
                <w:rFonts w:ascii="Century Gothic" w:hAnsi="Century Gothic"/>
                <w:color w:val="000000" w:themeColor="text1"/>
                <w:sz w:val="24"/>
                <w:szCs w:val="24"/>
              </w:rPr>
            </w:pPr>
            <w:r w:rsidRPr="00B975B5">
              <w:rPr>
                <w:rFonts w:ascii="Century Gothic" w:hAnsi="Century Gothic"/>
                <w:color w:val="000000" w:themeColor="text1"/>
                <w:sz w:val="24"/>
                <w:szCs w:val="24"/>
              </w:rPr>
              <w:t>Data from the 2020 Census will be used to decide funding for many vital local programs for everyone and for every community in California. Programs for schools, childcare, health care, senior services, emergency food and shelter, and so much more!</w:t>
            </w:r>
          </w:p>
          <w:p w14:paraId="27E0B10D" w14:textId="3EE7AA6D" w:rsidR="0021580B" w:rsidRPr="0021580B" w:rsidRDefault="0021580B" w:rsidP="0021580B">
            <w:pPr>
              <w:pStyle w:val="ListParagraph"/>
              <w:numPr>
                <w:ilvl w:val="0"/>
                <w:numId w:val="6"/>
              </w:numPr>
              <w:spacing w:before="160"/>
              <w:ind w:left="432"/>
              <w:contextualSpacing w:val="0"/>
              <w:rPr>
                <w:rFonts w:ascii="Century Gothic" w:hAnsi="Century Gothic"/>
                <w:color w:val="000000" w:themeColor="text1"/>
                <w:sz w:val="24"/>
                <w:szCs w:val="24"/>
              </w:rPr>
            </w:pPr>
            <w:r w:rsidRPr="0021580B">
              <w:rPr>
                <w:rFonts w:ascii="Century Gothic" w:hAnsi="Century Gothic"/>
                <w:color w:val="000000" w:themeColor="text1"/>
                <w:sz w:val="24"/>
                <w:szCs w:val="24"/>
              </w:rPr>
              <w:t>2020 Census data will help many businesses, philanthropic entities, and federal, state, county and city government agencies assess emerging needs for us and our families, friends, and neighbors so they plan or create the programs and services to meet these needs!</w:t>
            </w:r>
          </w:p>
        </w:tc>
      </w:tr>
      <w:bookmarkEnd w:id="0"/>
      <w:tr w:rsidR="00E5643E" w:rsidRPr="007331FC" w14:paraId="3CC2F610" w14:textId="77777777" w:rsidTr="00EA62C1">
        <w:trPr>
          <w:trHeight w:val="1728"/>
          <w:jc w:val="center"/>
        </w:trPr>
        <w:tc>
          <w:tcPr>
            <w:tcW w:w="9090" w:type="dxa"/>
            <w:gridSpan w:val="6"/>
            <w:shd w:val="clear" w:color="auto" w:fill="CF4600"/>
          </w:tcPr>
          <w:p w14:paraId="5F8D4359" w14:textId="7130FA0B" w:rsidR="00E5643E" w:rsidRPr="00F50F57" w:rsidRDefault="00E5643E" w:rsidP="0092218D">
            <w:pPr>
              <w:jc w:val="center"/>
              <w:rPr>
                <w:rFonts w:ascii="Century Gothic" w:hAnsi="Century Gothic"/>
                <w:b/>
                <w:bCs/>
                <w:color w:val="FFFFFF" w:themeColor="background1"/>
                <w:sz w:val="32"/>
                <w:szCs w:val="32"/>
              </w:rPr>
            </w:pPr>
            <w:r w:rsidRPr="00F50F57">
              <w:rPr>
                <w:rFonts w:ascii="Century Gothic" w:hAnsi="Century Gothic"/>
                <w:b/>
                <w:bCs/>
                <w:color w:val="FFFFFF" w:themeColor="background1"/>
                <w:sz w:val="32"/>
                <w:szCs w:val="32"/>
              </w:rPr>
              <w:t xml:space="preserve">Act Now – Step </w:t>
            </w:r>
            <w:r w:rsidR="00F50F57">
              <w:rPr>
                <w:rFonts w:ascii="Century Gothic" w:hAnsi="Century Gothic"/>
                <w:b/>
                <w:bCs/>
                <w:color w:val="FFFFFF" w:themeColor="background1"/>
                <w:sz w:val="32"/>
                <w:szCs w:val="32"/>
              </w:rPr>
              <w:t>4</w:t>
            </w:r>
          </w:p>
          <w:p w14:paraId="495D860C" w14:textId="77777777" w:rsidR="00E5643E" w:rsidRPr="00D70A82" w:rsidRDefault="00E5643E" w:rsidP="0092218D">
            <w:pPr>
              <w:rPr>
                <w:rFonts w:ascii="Century Gothic" w:hAnsi="Century Gothic"/>
                <w:b/>
                <w:bCs/>
                <w:color w:val="FFFFFF" w:themeColor="background1"/>
                <w:sz w:val="10"/>
                <w:szCs w:val="10"/>
              </w:rPr>
            </w:pPr>
          </w:p>
          <w:p w14:paraId="23EC5699" w14:textId="40739803" w:rsidR="00E5643E" w:rsidRPr="00834667" w:rsidRDefault="00E5643E" w:rsidP="0092218D">
            <w:pPr>
              <w:rPr>
                <w:rFonts w:ascii="Century Gothic" w:hAnsi="Century Gothic"/>
                <w:color w:val="000000" w:themeColor="text1"/>
                <w:sz w:val="24"/>
                <w:szCs w:val="24"/>
              </w:rPr>
            </w:pPr>
            <w:r w:rsidRPr="00D70A82">
              <w:rPr>
                <w:rFonts w:ascii="Century Gothic" w:hAnsi="Century Gothic"/>
                <w:b/>
                <w:bCs/>
                <w:color w:val="FFFFFF" w:themeColor="background1"/>
                <w:sz w:val="24"/>
                <w:szCs w:val="24"/>
              </w:rPr>
              <w:t xml:space="preserve">Share digital or printed flyers with </w:t>
            </w:r>
            <w:r w:rsidR="00E3576E" w:rsidRPr="00D70A82">
              <w:rPr>
                <w:rFonts w:ascii="Century Gothic" w:hAnsi="Century Gothic"/>
                <w:b/>
                <w:bCs/>
                <w:color w:val="FFFFFF" w:themeColor="background1"/>
                <w:sz w:val="24"/>
                <w:szCs w:val="24"/>
              </w:rPr>
              <w:t>community members</w:t>
            </w:r>
            <w:r w:rsidRPr="00D70A82">
              <w:rPr>
                <w:rFonts w:ascii="Century Gothic" w:hAnsi="Century Gothic"/>
                <w:b/>
                <w:bCs/>
                <w:color w:val="FFFFFF" w:themeColor="background1"/>
                <w:sz w:val="24"/>
                <w:szCs w:val="24"/>
              </w:rPr>
              <w:t xml:space="preserve"> and their families. Access many more</w:t>
            </w:r>
            <w:r w:rsidR="002554B1">
              <w:rPr>
                <w:rFonts w:ascii="Century Gothic" w:hAnsi="Century Gothic"/>
                <w:b/>
                <w:bCs/>
                <w:color w:val="FFFFFF" w:themeColor="background1"/>
                <w:sz w:val="24"/>
                <w:szCs w:val="24"/>
              </w:rPr>
              <w:t xml:space="preserve"> specific</w:t>
            </w:r>
            <w:r w:rsidRPr="00D70A82">
              <w:rPr>
                <w:rFonts w:ascii="Century Gothic" w:hAnsi="Century Gothic"/>
                <w:b/>
                <w:bCs/>
                <w:color w:val="FFFFFF" w:themeColor="background1"/>
                <w:sz w:val="24"/>
                <w:szCs w:val="24"/>
              </w:rPr>
              <w:t xml:space="preserve"> languages by scrolling the Census Icon Flyer section at </w:t>
            </w:r>
            <w:hyperlink r:id="rId21" w:history="1">
              <w:r w:rsidRPr="00D70A82">
                <w:rPr>
                  <w:rStyle w:val="Hyperlink"/>
                  <w:rFonts w:ascii="Century Gothic" w:hAnsi="Century Gothic"/>
                  <w:b/>
                  <w:bCs/>
                  <w:color w:val="FFFFFF" w:themeColor="background1"/>
                  <w:sz w:val="24"/>
                  <w:szCs w:val="24"/>
                </w:rPr>
                <w:t>https://census.ca.gov/gotc/</w:t>
              </w:r>
            </w:hyperlink>
            <w:r w:rsidRPr="00D70A82">
              <w:rPr>
                <w:rFonts w:ascii="Century Gothic" w:hAnsi="Century Gothic"/>
                <w:b/>
                <w:bCs/>
                <w:color w:val="FFFFFF" w:themeColor="background1"/>
                <w:sz w:val="24"/>
                <w:szCs w:val="24"/>
              </w:rPr>
              <w:t>.</w:t>
            </w:r>
          </w:p>
        </w:tc>
      </w:tr>
      <w:tr w:rsidR="00E5643E" w:rsidRPr="00754B66" w14:paraId="302B2E07" w14:textId="77777777" w:rsidTr="0092218D">
        <w:trPr>
          <w:trHeight w:val="2761"/>
          <w:jc w:val="center"/>
        </w:trPr>
        <w:tc>
          <w:tcPr>
            <w:tcW w:w="2272" w:type="dxa"/>
            <w:gridSpan w:val="2"/>
            <w:shd w:val="clear" w:color="auto" w:fill="F5F5F5"/>
          </w:tcPr>
          <w:p w14:paraId="1E668C6C" w14:textId="77777777" w:rsidR="00E5643E" w:rsidRDefault="00E5643E" w:rsidP="0092218D">
            <w:pPr>
              <w:jc w:val="center"/>
              <w:rPr>
                <w:rFonts w:ascii="Century Gothic" w:hAnsi="Century Gothic"/>
                <w:b/>
                <w:bCs/>
                <w:color w:val="CF4600"/>
                <w:sz w:val="24"/>
                <w:szCs w:val="24"/>
              </w:rPr>
            </w:pPr>
            <w:r>
              <w:rPr>
                <w:rFonts w:ascii="Century Gothic" w:hAnsi="Century Gothic"/>
                <w:b/>
                <w:bCs/>
                <w:color w:val="CF4600"/>
                <w:sz w:val="24"/>
                <w:szCs w:val="24"/>
              </w:rPr>
              <w:lastRenderedPageBreak/>
              <w:t>Khmer</w:t>
            </w:r>
          </w:p>
          <w:p w14:paraId="5F25BF15" w14:textId="77777777" w:rsidR="00E5643E" w:rsidRPr="00C10F27" w:rsidRDefault="00E5643E" w:rsidP="0092218D">
            <w:pPr>
              <w:jc w:val="center"/>
              <w:rPr>
                <w:rFonts w:ascii="Century Gothic" w:hAnsi="Century Gothic"/>
                <w:b/>
                <w:bCs/>
                <w:color w:val="CF4600"/>
                <w:sz w:val="10"/>
                <w:szCs w:val="10"/>
              </w:rPr>
            </w:pPr>
          </w:p>
          <w:p w14:paraId="46207D24" w14:textId="77777777" w:rsidR="00E5643E" w:rsidRDefault="00E5643E" w:rsidP="0092218D">
            <w:pPr>
              <w:jc w:val="center"/>
              <w:rPr>
                <w:rFonts w:ascii="Century Gothic" w:hAnsi="Century Gothic"/>
                <w:b/>
                <w:bCs/>
                <w:color w:val="CF4600"/>
                <w:sz w:val="24"/>
                <w:szCs w:val="24"/>
              </w:rPr>
            </w:pPr>
            <w:r>
              <w:rPr>
                <w:rFonts w:ascii="Century Gothic" w:hAnsi="Century Gothic"/>
                <w:b/>
                <w:bCs/>
                <w:noProof/>
                <w:color w:val="CF4600"/>
                <w:sz w:val="24"/>
                <w:szCs w:val="24"/>
              </w:rPr>
              <w:drawing>
                <wp:inline distT="0" distB="0" distL="0" distR="0" wp14:anchorId="04D2C5A6" wp14:editId="24F5175F">
                  <wp:extent cx="914400" cy="911286"/>
                  <wp:effectExtent l="0" t="0" r="0" b="3175"/>
                  <wp:docPr id="12" name="Picture 12" descr="A flyer in Khmer sharing that taking a few minutes to answer 9 questions helps decide dollars that fund important programs for the next 10 years. Programs like healthcare facilities and emergency services, children's nutrition, housing and education, and job cre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nsusIconFlyer_Khm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1286"/>
                          </a:xfrm>
                          <a:prstGeom prst="rect">
                            <a:avLst/>
                          </a:prstGeom>
                        </pic:spPr>
                      </pic:pic>
                    </a:graphicData>
                  </a:graphic>
                </wp:inline>
              </w:drawing>
            </w:r>
          </w:p>
          <w:p w14:paraId="676DB939" w14:textId="77777777" w:rsidR="00E5643E" w:rsidRDefault="00E5643E" w:rsidP="0092218D">
            <w:pPr>
              <w:jc w:val="center"/>
              <w:rPr>
                <w:rFonts w:ascii="Century Gothic" w:hAnsi="Century Gothic"/>
                <w:b/>
                <w:bCs/>
                <w:color w:val="003CA5"/>
                <w:sz w:val="16"/>
                <w:szCs w:val="16"/>
                <w:u w:val="single"/>
              </w:rPr>
            </w:pPr>
          </w:p>
          <w:p w14:paraId="7767B62A" w14:textId="77777777" w:rsidR="00E5643E" w:rsidRPr="00905983" w:rsidRDefault="00E5643E" w:rsidP="0092218D">
            <w:pPr>
              <w:jc w:val="center"/>
              <w:rPr>
                <w:rFonts w:ascii="Century Gothic" w:hAnsi="Century Gothic"/>
                <w:b/>
                <w:bCs/>
                <w:color w:val="CF4600"/>
                <w:sz w:val="12"/>
                <w:szCs w:val="12"/>
                <w:u w:val="single"/>
              </w:rPr>
            </w:pPr>
            <w:r w:rsidRPr="00905983">
              <w:rPr>
                <w:rFonts w:ascii="Century Gothic" w:hAnsi="Century Gothic"/>
                <w:b/>
                <w:bCs/>
                <w:color w:val="003CA5"/>
                <w:sz w:val="12"/>
                <w:szCs w:val="12"/>
                <w:u w:val="single"/>
              </w:rPr>
              <w:t>https://census.ca.gov/wp-content/uploads/sites/4/2020/08/Voter-Guide-Ad_2_8.5x11_KH.pdf</w:t>
            </w:r>
          </w:p>
        </w:tc>
        <w:tc>
          <w:tcPr>
            <w:tcW w:w="2273" w:type="dxa"/>
            <w:gridSpan w:val="2"/>
            <w:shd w:val="clear" w:color="auto" w:fill="F5F5F5"/>
          </w:tcPr>
          <w:p w14:paraId="60C47021" w14:textId="77777777" w:rsidR="00E5643E" w:rsidRDefault="00E5643E" w:rsidP="0092218D">
            <w:pPr>
              <w:jc w:val="center"/>
              <w:rPr>
                <w:rFonts w:ascii="Century Gothic" w:hAnsi="Century Gothic"/>
                <w:b/>
                <w:bCs/>
                <w:color w:val="CF4600"/>
                <w:sz w:val="24"/>
                <w:szCs w:val="24"/>
              </w:rPr>
            </w:pPr>
            <w:r w:rsidRPr="00754B66">
              <w:rPr>
                <w:rFonts w:ascii="Century Gothic" w:hAnsi="Century Gothic"/>
                <w:b/>
                <w:bCs/>
                <w:color w:val="CF4600"/>
                <w:sz w:val="24"/>
                <w:szCs w:val="24"/>
              </w:rPr>
              <w:t>Korean</w:t>
            </w:r>
          </w:p>
          <w:p w14:paraId="6B0E7A07" w14:textId="77777777" w:rsidR="00E5643E" w:rsidRPr="00C10F27" w:rsidRDefault="00E5643E" w:rsidP="0092218D">
            <w:pPr>
              <w:jc w:val="center"/>
              <w:rPr>
                <w:rFonts w:ascii="Century Gothic" w:hAnsi="Century Gothic"/>
                <w:b/>
                <w:bCs/>
                <w:color w:val="CF4600"/>
                <w:sz w:val="10"/>
                <w:szCs w:val="10"/>
              </w:rPr>
            </w:pPr>
          </w:p>
          <w:p w14:paraId="256C48CB" w14:textId="77777777" w:rsidR="00E5643E" w:rsidRDefault="00E5643E" w:rsidP="0092218D">
            <w:pPr>
              <w:jc w:val="center"/>
              <w:rPr>
                <w:rFonts w:ascii="Century Gothic" w:hAnsi="Century Gothic"/>
                <w:b/>
                <w:bCs/>
                <w:color w:val="CF4600"/>
                <w:sz w:val="24"/>
                <w:szCs w:val="24"/>
              </w:rPr>
            </w:pPr>
            <w:r>
              <w:rPr>
                <w:rFonts w:ascii="Century Gothic" w:hAnsi="Century Gothic"/>
                <w:b/>
                <w:bCs/>
                <w:noProof/>
                <w:color w:val="CF4600"/>
                <w:sz w:val="24"/>
                <w:szCs w:val="24"/>
              </w:rPr>
              <w:drawing>
                <wp:inline distT="0" distB="0" distL="0" distR="0" wp14:anchorId="698E557A" wp14:editId="14720B7B">
                  <wp:extent cx="914400" cy="911286"/>
                  <wp:effectExtent l="0" t="0" r="0" b="3175"/>
                  <wp:docPr id="13" name="Picture 13" descr="A flyer in Korean sharing that taking a few minutes to answer 9 questions helps decide dollars that fund important programs for the next 10 years. Programs like healthcare facilities and emergency services, children's nutrition, housing and education, and job cre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nsusIconFlyer_Khm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1286"/>
                          </a:xfrm>
                          <a:prstGeom prst="rect">
                            <a:avLst/>
                          </a:prstGeom>
                        </pic:spPr>
                      </pic:pic>
                    </a:graphicData>
                  </a:graphic>
                </wp:inline>
              </w:drawing>
            </w:r>
          </w:p>
          <w:p w14:paraId="46315D1A" w14:textId="77777777" w:rsidR="00E5643E" w:rsidRDefault="00E5643E" w:rsidP="0092218D">
            <w:pPr>
              <w:jc w:val="center"/>
              <w:rPr>
                <w:rFonts w:ascii="Century Gothic" w:hAnsi="Century Gothic"/>
                <w:b/>
                <w:bCs/>
                <w:color w:val="003CA5"/>
                <w:sz w:val="16"/>
                <w:szCs w:val="16"/>
                <w:u w:val="single"/>
              </w:rPr>
            </w:pPr>
          </w:p>
          <w:p w14:paraId="6ECD819D" w14:textId="77777777" w:rsidR="00E5643E" w:rsidRPr="00905983" w:rsidRDefault="00E5643E" w:rsidP="0092218D">
            <w:pPr>
              <w:jc w:val="center"/>
              <w:rPr>
                <w:rFonts w:ascii="Century Gothic" w:hAnsi="Century Gothic"/>
                <w:b/>
                <w:bCs/>
                <w:color w:val="CF4600"/>
                <w:sz w:val="12"/>
                <w:szCs w:val="12"/>
              </w:rPr>
            </w:pPr>
            <w:r w:rsidRPr="00905983">
              <w:rPr>
                <w:rFonts w:ascii="Century Gothic" w:hAnsi="Century Gothic"/>
                <w:b/>
                <w:bCs/>
                <w:color w:val="003CA5"/>
                <w:sz w:val="12"/>
                <w:szCs w:val="12"/>
                <w:u w:val="single"/>
              </w:rPr>
              <w:t>https://census.ca.gov/wp-content/uploads/sites/4/2020/08/Voter-Guide-Ad_2_8.5x11_KOR.pdf</w:t>
            </w:r>
          </w:p>
        </w:tc>
        <w:tc>
          <w:tcPr>
            <w:tcW w:w="2272" w:type="dxa"/>
            <w:shd w:val="clear" w:color="auto" w:fill="F5F5F5"/>
          </w:tcPr>
          <w:p w14:paraId="5CF255B3" w14:textId="77777777" w:rsidR="00E5643E" w:rsidRDefault="00E5643E" w:rsidP="0092218D">
            <w:pPr>
              <w:jc w:val="center"/>
              <w:rPr>
                <w:rFonts w:ascii="Century Gothic" w:hAnsi="Century Gothic"/>
                <w:b/>
                <w:bCs/>
                <w:color w:val="CF4600"/>
                <w:sz w:val="24"/>
                <w:szCs w:val="24"/>
              </w:rPr>
            </w:pPr>
            <w:r>
              <w:rPr>
                <w:rFonts w:ascii="Century Gothic" w:hAnsi="Century Gothic"/>
                <w:b/>
                <w:bCs/>
                <w:color w:val="CF4600"/>
                <w:sz w:val="24"/>
                <w:szCs w:val="24"/>
              </w:rPr>
              <w:t>Tagalog</w:t>
            </w:r>
          </w:p>
          <w:p w14:paraId="57CEA2FF" w14:textId="77777777" w:rsidR="00E5643E" w:rsidRPr="00C10F27" w:rsidRDefault="00E5643E" w:rsidP="0092218D">
            <w:pPr>
              <w:jc w:val="center"/>
              <w:rPr>
                <w:rFonts w:ascii="Century Gothic" w:hAnsi="Century Gothic"/>
                <w:b/>
                <w:bCs/>
                <w:color w:val="CF4600"/>
                <w:sz w:val="10"/>
                <w:szCs w:val="10"/>
              </w:rPr>
            </w:pPr>
          </w:p>
          <w:p w14:paraId="2D4FEADA" w14:textId="77777777" w:rsidR="00E5643E" w:rsidRDefault="00E5643E" w:rsidP="0092218D">
            <w:pPr>
              <w:jc w:val="center"/>
              <w:rPr>
                <w:rFonts w:ascii="Century Gothic" w:hAnsi="Century Gothic"/>
                <w:b/>
                <w:bCs/>
                <w:color w:val="CF4600"/>
                <w:sz w:val="24"/>
                <w:szCs w:val="24"/>
              </w:rPr>
            </w:pPr>
            <w:r>
              <w:rPr>
                <w:rFonts w:ascii="Century Gothic" w:hAnsi="Century Gothic"/>
                <w:b/>
                <w:bCs/>
                <w:noProof/>
                <w:color w:val="CF4600"/>
                <w:sz w:val="24"/>
                <w:szCs w:val="24"/>
              </w:rPr>
              <w:drawing>
                <wp:inline distT="0" distB="0" distL="0" distR="0" wp14:anchorId="762F1F35" wp14:editId="08CD36EF">
                  <wp:extent cx="914400" cy="911286"/>
                  <wp:effectExtent l="0" t="0" r="0" b="3175"/>
                  <wp:docPr id="14" name="Picture 14" descr="A flyer in Tagalog sharing that taking a few minutes to answer 9 questions helps decide dollars that fund important programs for the next 10 years. Programs like healthcare facilities and emergency services, children's nutrition, housing and education, and job cre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nsusIconFlyer_Khm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1286"/>
                          </a:xfrm>
                          <a:prstGeom prst="rect">
                            <a:avLst/>
                          </a:prstGeom>
                        </pic:spPr>
                      </pic:pic>
                    </a:graphicData>
                  </a:graphic>
                </wp:inline>
              </w:drawing>
            </w:r>
          </w:p>
          <w:p w14:paraId="6DF17B58" w14:textId="77777777" w:rsidR="00E5643E" w:rsidRDefault="00E5643E" w:rsidP="0092218D">
            <w:pPr>
              <w:jc w:val="center"/>
              <w:rPr>
                <w:rFonts w:ascii="Century Gothic" w:hAnsi="Century Gothic"/>
                <w:b/>
                <w:bCs/>
                <w:color w:val="003CA5"/>
                <w:sz w:val="16"/>
                <w:szCs w:val="16"/>
                <w:u w:val="single"/>
              </w:rPr>
            </w:pPr>
          </w:p>
          <w:p w14:paraId="6415CA1D" w14:textId="77777777" w:rsidR="00E5643E" w:rsidRPr="00905983" w:rsidRDefault="00E5643E" w:rsidP="0092218D">
            <w:pPr>
              <w:jc w:val="center"/>
              <w:rPr>
                <w:rFonts w:ascii="Century Gothic" w:hAnsi="Century Gothic"/>
                <w:b/>
                <w:bCs/>
                <w:color w:val="CF4600"/>
                <w:sz w:val="12"/>
                <w:szCs w:val="12"/>
              </w:rPr>
            </w:pPr>
            <w:r w:rsidRPr="00905983">
              <w:rPr>
                <w:rFonts w:ascii="Century Gothic" w:hAnsi="Century Gothic"/>
                <w:b/>
                <w:bCs/>
                <w:color w:val="003CA5"/>
                <w:sz w:val="12"/>
                <w:szCs w:val="12"/>
                <w:u w:val="single"/>
              </w:rPr>
              <w:t>https://census.ca.gov/wp-content/uploads/sites/4/2020/08/Voter-Guide-Ad_2_8.5x11_TAG.pdf</w:t>
            </w:r>
          </w:p>
        </w:tc>
        <w:tc>
          <w:tcPr>
            <w:tcW w:w="2273" w:type="dxa"/>
            <w:shd w:val="clear" w:color="auto" w:fill="F5F5F5"/>
          </w:tcPr>
          <w:p w14:paraId="32F7B126" w14:textId="77777777" w:rsidR="00E5643E" w:rsidRDefault="00E5643E" w:rsidP="0092218D">
            <w:pPr>
              <w:jc w:val="center"/>
              <w:rPr>
                <w:rFonts w:ascii="Century Gothic" w:hAnsi="Century Gothic"/>
                <w:b/>
                <w:bCs/>
                <w:color w:val="CF4600"/>
                <w:sz w:val="24"/>
                <w:szCs w:val="24"/>
              </w:rPr>
            </w:pPr>
            <w:r>
              <w:rPr>
                <w:rFonts w:ascii="Century Gothic" w:hAnsi="Century Gothic"/>
                <w:b/>
                <w:bCs/>
                <w:color w:val="CF4600"/>
                <w:sz w:val="24"/>
                <w:szCs w:val="24"/>
              </w:rPr>
              <w:t>Vietnamese</w:t>
            </w:r>
          </w:p>
          <w:p w14:paraId="6353C6E2" w14:textId="77777777" w:rsidR="00E5643E" w:rsidRPr="00C10F27" w:rsidRDefault="00E5643E" w:rsidP="0092218D">
            <w:pPr>
              <w:jc w:val="center"/>
              <w:rPr>
                <w:rFonts w:ascii="Century Gothic" w:hAnsi="Century Gothic"/>
                <w:b/>
                <w:bCs/>
                <w:color w:val="CF4600"/>
                <w:sz w:val="10"/>
                <w:szCs w:val="10"/>
              </w:rPr>
            </w:pPr>
          </w:p>
          <w:p w14:paraId="2001C244" w14:textId="77777777" w:rsidR="00E5643E" w:rsidRDefault="00E5643E" w:rsidP="0092218D">
            <w:pPr>
              <w:jc w:val="center"/>
              <w:rPr>
                <w:rFonts w:ascii="Century Gothic" w:hAnsi="Century Gothic"/>
                <w:color w:val="CF4600"/>
                <w:sz w:val="24"/>
                <w:szCs w:val="24"/>
              </w:rPr>
            </w:pPr>
            <w:r>
              <w:rPr>
                <w:rFonts w:ascii="Century Gothic" w:hAnsi="Century Gothic"/>
                <w:b/>
                <w:bCs/>
                <w:noProof/>
                <w:color w:val="CF4600"/>
                <w:sz w:val="24"/>
                <w:szCs w:val="24"/>
              </w:rPr>
              <w:drawing>
                <wp:inline distT="0" distB="0" distL="0" distR="0" wp14:anchorId="43C119E8" wp14:editId="620BC421">
                  <wp:extent cx="914400" cy="911286"/>
                  <wp:effectExtent l="0" t="0" r="0" b="3175"/>
                  <wp:docPr id="15" name="Picture 15" descr="A flyer in Vietnamese sharing that taking a few minutes to answer 9 questions helps decide dollars that fund important programs for the next 10 years. Programs like healthcare facilities and emergency services, children's nutrition, housing and education, and job cre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nsusIconFlyer_Khm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1286"/>
                          </a:xfrm>
                          <a:prstGeom prst="rect">
                            <a:avLst/>
                          </a:prstGeom>
                        </pic:spPr>
                      </pic:pic>
                    </a:graphicData>
                  </a:graphic>
                </wp:inline>
              </w:drawing>
            </w:r>
          </w:p>
          <w:p w14:paraId="7E866F55" w14:textId="77777777" w:rsidR="00E5643E" w:rsidRDefault="00E5643E" w:rsidP="0092218D">
            <w:pPr>
              <w:jc w:val="center"/>
              <w:rPr>
                <w:rFonts w:ascii="Century Gothic" w:hAnsi="Century Gothic"/>
                <w:b/>
                <w:bCs/>
                <w:color w:val="003CA5"/>
                <w:sz w:val="16"/>
                <w:szCs w:val="16"/>
                <w:u w:val="single"/>
              </w:rPr>
            </w:pPr>
          </w:p>
          <w:p w14:paraId="066A1EC5" w14:textId="77777777" w:rsidR="00E5643E" w:rsidRPr="00905983" w:rsidRDefault="00E5643E" w:rsidP="0092218D">
            <w:pPr>
              <w:jc w:val="center"/>
              <w:rPr>
                <w:rFonts w:ascii="Century Gothic" w:hAnsi="Century Gothic"/>
                <w:color w:val="CF4600"/>
                <w:sz w:val="12"/>
                <w:szCs w:val="12"/>
              </w:rPr>
            </w:pPr>
            <w:r w:rsidRPr="00905983">
              <w:rPr>
                <w:rFonts w:ascii="Century Gothic" w:hAnsi="Century Gothic"/>
                <w:b/>
                <w:bCs/>
                <w:color w:val="003CA5"/>
                <w:sz w:val="12"/>
                <w:szCs w:val="12"/>
                <w:u w:val="single"/>
              </w:rPr>
              <w:t>https://census.ca.gov/wp-content/uploads/sites/4/2020/08/Voter-Guide-Ad_2_8.5x11_VIE.pdf</w:t>
            </w:r>
          </w:p>
        </w:tc>
      </w:tr>
    </w:tbl>
    <w:p w14:paraId="0391A0CF" w14:textId="77777777" w:rsidR="00E5643E" w:rsidRPr="00DE0F2E" w:rsidRDefault="00E5643E" w:rsidP="00E5643E">
      <w:pPr>
        <w:rPr>
          <w:rFonts w:ascii="Century Gothic" w:hAnsi="Century Gothic"/>
          <w:sz w:val="16"/>
          <w:szCs w:val="16"/>
        </w:rPr>
      </w:pPr>
    </w:p>
    <w:p w14:paraId="57A9A28E" w14:textId="44E30524" w:rsidR="00C80CDF" w:rsidRPr="00DE0F2E" w:rsidRDefault="00C80CDF" w:rsidP="00B23B93">
      <w:pPr>
        <w:rPr>
          <w:rFonts w:ascii="Century Gothic" w:hAnsi="Century Gothic"/>
          <w:sz w:val="16"/>
          <w:szCs w:val="16"/>
        </w:rPr>
      </w:pPr>
    </w:p>
    <w:sectPr w:rsidR="00C80CDF" w:rsidRPr="00DE0F2E" w:rsidSect="00131037">
      <w:headerReference w:type="default" r:id="rId23"/>
      <w:footerReference w:type="default" r:id="rId24"/>
      <w:pgSz w:w="12240" w:h="15840"/>
      <w:pgMar w:top="1685" w:right="1440" w:bottom="936" w:left="1440" w:header="864" w:footer="720" w:gutter="0"/>
      <w:pgNumType w:start="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5B1E0" w14:textId="77777777" w:rsidR="00E841CB" w:rsidRDefault="00E841CB" w:rsidP="003E0504">
      <w:r>
        <w:separator/>
      </w:r>
    </w:p>
  </w:endnote>
  <w:endnote w:type="continuationSeparator" w:id="0">
    <w:p w14:paraId="7CF06752" w14:textId="77777777" w:rsidR="00E841CB" w:rsidRDefault="00E841CB" w:rsidP="003E0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DINPro-Bold">
    <w:altName w:val="Calibri"/>
    <w:panose1 w:val="020B0604020202020204"/>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13554"/>
      </w:rPr>
      <w:id w:val="982126732"/>
      <w:docPartObj>
        <w:docPartGallery w:val="Page Numbers (Bottom of Page)"/>
        <w:docPartUnique/>
      </w:docPartObj>
    </w:sdtPr>
    <w:sdtEndPr>
      <w:rPr>
        <w:rFonts w:ascii="DINPro-Bold" w:hAnsi="DINPro-Bold"/>
        <w:noProof/>
        <w:color w:val="78A8D8"/>
        <w:sz w:val="18"/>
      </w:rPr>
    </w:sdtEndPr>
    <w:sdtContent>
      <w:p w14:paraId="42A54761" w14:textId="56B44279" w:rsidR="006C7EE5" w:rsidRPr="00BD6CA4" w:rsidRDefault="00131037">
        <w:pPr>
          <w:pStyle w:val="Footer"/>
          <w:rPr>
            <w:rFonts w:ascii="DINPro-Bold" w:hAnsi="DINPro-Bold"/>
            <w:color w:val="78A8D8"/>
            <w:sz w:val="18"/>
          </w:rPr>
        </w:pPr>
        <w:r w:rsidRPr="00BD6CA4">
          <w:rPr>
            <w:rFonts w:ascii="DINPro-Bold" w:hAnsi="DINPro-Bold"/>
            <w:noProof/>
            <w:color w:val="78A8D8"/>
            <w:sz w:val="18"/>
          </w:rPr>
          <mc:AlternateContent>
            <mc:Choice Requires="wps">
              <w:drawing>
                <wp:anchor distT="0" distB="0" distL="114300" distR="114300" simplePos="0" relativeHeight="251696128" behindDoc="0" locked="0" layoutInCell="1" allowOverlap="1" wp14:anchorId="206D119C" wp14:editId="529A5B6A">
                  <wp:simplePos x="0" y="0"/>
                  <wp:positionH relativeFrom="margin">
                    <wp:posOffset>0</wp:posOffset>
                  </wp:positionH>
                  <wp:positionV relativeFrom="paragraph">
                    <wp:posOffset>25400</wp:posOffset>
                  </wp:positionV>
                  <wp:extent cx="59436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EC81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3C333" id="Straight Connector 27" o:spid="_x0000_s1026" style="position:absolute;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" strokecolor="#ec8123" strokeweight=".5pt">
                  <v:stroke joinstyle="miter"/>
                  <w10:wrap anchorx="margin"/>
                </v:line>
              </w:pict>
            </mc:Fallback>
          </mc:AlternateContent>
        </w:r>
        <w:r w:rsidR="0075542F" w:rsidRPr="00BD6CA4">
          <w:rPr>
            <w:rFonts w:ascii="DINPro-Bold" w:hAnsi="DINPro-Bold"/>
            <w:noProof/>
            <w:color w:val="78A8D8"/>
            <w:sz w:val="18"/>
          </w:rPr>
          <mc:AlternateContent>
            <mc:Choice Requires="wps">
              <w:drawing>
                <wp:anchor distT="0" distB="0" distL="114300" distR="114300" simplePos="0" relativeHeight="251695104" behindDoc="0" locked="0" layoutInCell="1" allowOverlap="1" wp14:anchorId="548CF587" wp14:editId="2B3904C4">
                  <wp:simplePos x="0" y="0"/>
                  <wp:positionH relativeFrom="column">
                    <wp:posOffset>3041964</wp:posOffset>
                  </wp:positionH>
                  <wp:positionV relativeFrom="paragraph">
                    <wp:posOffset>-23671</wp:posOffset>
                  </wp:positionV>
                  <wp:extent cx="3040906" cy="543208"/>
                  <wp:effectExtent l="0" t="0" r="0" b="0"/>
                  <wp:wrapNone/>
                  <wp:docPr id="8" name="Text Box 8"/>
                  <wp:cNvGraphicFramePr/>
                  <a:graphic xmlns:a="http://schemas.openxmlformats.org/drawingml/2006/main">
                    <a:graphicData uri="http://schemas.microsoft.com/office/word/2010/wordprocessingShape">
                      <wps:wsp>
                        <wps:cNvSpPr txBox="1"/>
                        <wps:spPr>
                          <a:xfrm>
                            <a:off x="0" y="0"/>
                            <a:ext cx="3040906" cy="543208"/>
                          </a:xfrm>
                          <a:prstGeom prst="rect">
                            <a:avLst/>
                          </a:prstGeom>
                          <a:noFill/>
                          <a:ln w="6350">
                            <a:noFill/>
                          </a:ln>
                        </wps:spPr>
                        <wps:txbx>
                          <w:txbxContent>
                            <w:p w14:paraId="14072BB0" w14:textId="2FDD079E" w:rsidR="00B23B93" w:rsidRDefault="001F44EF" w:rsidP="00DF46C7">
                              <w:pPr>
                                <w:jc w:val="right"/>
                                <w:rPr>
                                  <w:rFonts w:ascii="DINPro-Bold" w:hAnsi="DINPro-Bold"/>
                                  <w:color w:val="78A8D8"/>
                                  <w:sz w:val="18"/>
                                </w:rPr>
                              </w:pPr>
                              <w:r>
                                <w:rPr>
                                  <w:rFonts w:ascii="DINPro-Bold" w:hAnsi="DINPro-Bold"/>
                                  <w:color w:val="78A8D8"/>
                                  <w:sz w:val="18"/>
                                </w:rPr>
                                <w:t xml:space="preserve">September </w:t>
                              </w:r>
                              <w:r w:rsidR="00C93CCD">
                                <w:rPr>
                                  <w:rFonts w:ascii="DINPro-Bold" w:hAnsi="DINPro-Bold"/>
                                  <w:color w:val="78A8D8"/>
                                  <w:sz w:val="18"/>
                                </w:rPr>
                                <w:t>16</w:t>
                              </w:r>
                              <w:r w:rsidR="0010691F">
                                <w:rPr>
                                  <w:rFonts w:ascii="DINPro-Bold" w:hAnsi="DINPro-Bold"/>
                                  <w:color w:val="78A8D8"/>
                                  <w:sz w:val="18"/>
                                </w:rPr>
                                <w:t>, 2020</w:t>
                              </w:r>
                            </w:p>
                            <w:p w14:paraId="7223B08A" w14:textId="77777777" w:rsidR="00DF46C7" w:rsidRPr="00BD6CA4" w:rsidRDefault="00DF46C7" w:rsidP="00DF46C7">
                              <w:pPr>
                                <w:jc w:val="right"/>
                                <w:rPr>
                                  <w:rFonts w:ascii="DINPro-Bold" w:hAnsi="DINPro-Bold"/>
                                  <w:color w:val="78A8D8"/>
                                  <w:sz w:val="18"/>
                                </w:rPr>
                              </w:pPr>
                              <w:r w:rsidRPr="00BD6CA4">
                                <w:rPr>
                                  <w:rFonts w:ascii="DINPro-Bold" w:hAnsi="DINPro-Bold"/>
                                  <w:color w:val="78A8D8"/>
                                  <w:sz w:val="18"/>
                                </w:rPr>
                                <w:t xml:space="preserve">CALIFORNIA COMPLETE COUNT </w:t>
                              </w:r>
                              <w:r w:rsidRPr="0075542F">
                                <w:rPr>
                                  <w:rFonts w:ascii="DINPro-Bold" w:hAnsi="DINPro-Bold"/>
                                  <w:color w:val="78A8D8"/>
                                  <w:sz w:val="18"/>
                                </w:rPr>
                                <w:t xml:space="preserve">– </w:t>
                              </w:r>
                              <w:r w:rsidRPr="00BD6CA4">
                                <w:rPr>
                                  <w:rFonts w:ascii="DINPro-Bold" w:hAnsi="DINPro-Bold"/>
                                  <w:color w:val="78A8D8"/>
                                  <w:sz w:val="18"/>
                                </w:rPr>
                                <w:t>CA CENSUS 2020</w:t>
                              </w:r>
                            </w:p>
                            <w:p w14:paraId="5E388169" w14:textId="77777777" w:rsidR="00DF46C7" w:rsidRPr="00DF46C7" w:rsidRDefault="00DF46C7" w:rsidP="00DF46C7">
                              <w:pPr>
                                <w:jc w:val="right"/>
                                <w:rPr>
                                  <w:rFonts w:cs="Arial"/>
                                  <w:sz w:val="16"/>
                                </w:rPr>
                              </w:pPr>
                              <w:r w:rsidRPr="00BD6CA4">
                                <w:rPr>
                                  <w:rFonts w:cs="Arial"/>
                                  <w:color w:val="EC8123"/>
                                  <w:sz w:val="16"/>
                                </w:rPr>
                                <w:t>census.ca.gov</w:t>
                              </w:r>
                              <w:r w:rsidRPr="00DF46C7">
                                <w:rPr>
                                  <w:rFonts w:cs="Arial"/>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CF587" id="_x0000_t202" coordsize="21600,21600" o:spt="202" path="m,l,21600r21600,l21600,xe">
                  <v:stroke joinstyle="miter"/>
                  <v:path gradientshapeok="t" o:connecttype="rect"/>
                </v:shapetype>
                <v:shape id="Text Box 8" o:spid="_x0000_s1026" type="#_x0000_t202" style="position:absolute;margin-left:239.5pt;margin-top:-1.85pt;width:239.4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" filled="f" stroked="f" strokeweight=".5pt">
                  <v:textbox>
                    <w:txbxContent>
                      <w:p w14:paraId="14072BB0" w14:textId="2FDD079E" w:rsidR="00B23B93" w:rsidRDefault="001F44EF" w:rsidP="00DF46C7">
                        <w:pPr>
                          <w:jc w:val="right"/>
                          <w:rPr>
                            <w:rFonts w:ascii="DINPro-Bold" w:hAnsi="DINPro-Bold"/>
                            <w:color w:val="78A8D8"/>
                            <w:sz w:val="18"/>
                          </w:rPr>
                        </w:pPr>
                        <w:r>
                          <w:rPr>
                            <w:rFonts w:ascii="DINPro-Bold" w:hAnsi="DINPro-Bold"/>
                            <w:color w:val="78A8D8"/>
                            <w:sz w:val="18"/>
                          </w:rPr>
                          <w:t xml:space="preserve">September </w:t>
                        </w:r>
                        <w:r w:rsidR="00C93CCD">
                          <w:rPr>
                            <w:rFonts w:ascii="DINPro-Bold" w:hAnsi="DINPro-Bold"/>
                            <w:color w:val="78A8D8"/>
                            <w:sz w:val="18"/>
                          </w:rPr>
                          <w:t>16</w:t>
                        </w:r>
                        <w:r w:rsidR="0010691F">
                          <w:rPr>
                            <w:rFonts w:ascii="DINPro-Bold" w:hAnsi="DINPro-Bold"/>
                            <w:color w:val="78A8D8"/>
                            <w:sz w:val="18"/>
                          </w:rPr>
                          <w:t>, 2020</w:t>
                        </w:r>
                      </w:p>
                      <w:p w14:paraId="7223B08A" w14:textId="77777777" w:rsidR="00DF46C7" w:rsidRPr="00BD6CA4" w:rsidRDefault="00DF46C7" w:rsidP="00DF46C7">
                        <w:pPr>
                          <w:jc w:val="right"/>
                          <w:rPr>
                            <w:rFonts w:ascii="DINPro-Bold" w:hAnsi="DINPro-Bold"/>
                            <w:color w:val="78A8D8"/>
                            <w:sz w:val="18"/>
                          </w:rPr>
                        </w:pPr>
                        <w:r w:rsidRPr="00BD6CA4">
                          <w:rPr>
                            <w:rFonts w:ascii="DINPro-Bold" w:hAnsi="DINPro-Bold"/>
                            <w:color w:val="78A8D8"/>
                            <w:sz w:val="18"/>
                          </w:rPr>
                          <w:t xml:space="preserve">CALIFORNIA COMPLETE COUNT </w:t>
                        </w:r>
                        <w:r w:rsidRPr="0075542F">
                          <w:rPr>
                            <w:rFonts w:ascii="DINPro-Bold" w:hAnsi="DINPro-Bold"/>
                            <w:color w:val="78A8D8"/>
                            <w:sz w:val="18"/>
                          </w:rPr>
                          <w:t xml:space="preserve">– </w:t>
                        </w:r>
                        <w:r w:rsidRPr="00BD6CA4">
                          <w:rPr>
                            <w:rFonts w:ascii="DINPro-Bold" w:hAnsi="DINPro-Bold"/>
                            <w:color w:val="78A8D8"/>
                            <w:sz w:val="18"/>
                          </w:rPr>
                          <w:t>CA CENSUS 2020</w:t>
                        </w:r>
                      </w:p>
                      <w:p w14:paraId="5E388169" w14:textId="77777777" w:rsidR="00DF46C7" w:rsidRPr="00DF46C7" w:rsidRDefault="00DF46C7" w:rsidP="00DF46C7">
                        <w:pPr>
                          <w:jc w:val="right"/>
                          <w:rPr>
                            <w:rFonts w:cs="Arial"/>
                            <w:sz w:val="16"/>
                          </w:rPr>
                        </w:pPr>
                        <w:r w:rsidRPr="00BD6CA4">
                          <w:rPr>
                            <w:rFonts w:cs="Arial"/>
                            <w:color w:val="EC8123"/>
                            <w:sz w:val="16"/>
                          </w:rPr>
                          <w:t>census.ca.gov</w:t>
                        </w:r>
                        <w:r w:rsidRPr="00DF46C7">
                          <w:rPr>
                            <w:rFonts w:cs="Arial"/>
                            <w:sz w:val="16"/>
                          </w:rPr>
                          <w:t xml:space="preserve"> </w:t>
                        </w:r>
                      </w:p>
                    </w:txbxContent>
                  </v:textbox>
                </v:shape>
              </w:pict>
            </mc:Fallback>
          </mc:AlternateContent>
        </w:r>
        <w:r w:rsidR="00DF46C7" w:rsidRPr="00BD6CA4">
          <w:rPr>
            <w:rFonts w:ascii="DINPro-Bold" w:hAnsi="DINPro-Bold"/>
            <w:color w:val="78A8D8"/>
            <w:sz w:val="18"/>
          </w:rPr>
          <w:fldChar w:fldCharType="begin"/>
        </w:r>
        <w:r w:rsidR="00DF46C7" w:rsidRPr="00BD6CA4">
          <w:rPr>
            <w:rFonts w:ascii="DINPro-Bold" w:hAnsi="DINPro-Bold"/>
            <w:color w:val="78A8D8"/>
            <w:sz w:val="18"/>
          </w:rPr>
          <w:instrText xml:space="preserve"> PAGE   \* MERGEFORMAT </w:instrText>
        </w:r>
        <w:r w:rsidR="00DF46C7" w:rsidRPr="00BD6CA4">
          <w:rPr>
            <w:rFonts w:ascii="DINPro-Bold" w:hAnsi="DINPro-Bold"/>
            <w:color w:val="78A8D8"/>
            <w:sz w:val="18"/>
          </w:rPr>
          <w:fldChar w:fldCharType="separate"/>
        </w:r>
        <w:r w:rsidR="00DF46C7" w:rsidRPr="00BD6CA4">
          <w:rPr>
            <w:rFonts w:ascii="DINPro-Bold" w:hAnsi="DINPro-Bold"/>
            <w:noProof/>
            <w:color w:val="78A8D8"/>
            <w:sz w:val="18"/>
          </w:rPr>
          <w:t>2</w:t>
        </w:r>
        <w:r w:rsidR="00DF46C7" w:rsidRPr="00BD6CA4">
          <w:rPr>
            <w:rFonts w:ascii="DINPro-Bold" w:hAnsi="DINPro-Bold"/>
            <w:noProof/>
            <w:color w:val="78A8D8"/>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6256C" w14:textId="77777777" w:rsidR="00E841CB" w:rsidRDefault="00E841CB" w:rsidP="003E0504">
      <w:r>
        <w:separator/>
      </w:r>
    </w:p>
  </w:footnote>
  <w:footnote w:type="continuationSeparator" w:id="0">
    <w:p w14:paraId="2AA65399" w14:textId="77777777" w:rsidR="00E841CB" w:rsidRDefault="00E841CB" w:rsidP="003E0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18CD5" w14:textId="0BF7F820" w:rsidR="006C7EE5" w:rsidRPr="007F03DE" w:rsidRDefault="006C7EE5" w:rsidP="007F03DE">
    <w:pPr>
      <w:pStyle w:val="Header"/>
      <w:jc w:val="right"/>
      <w:rPr>
        <w:color w:val="005596"/>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 picture containing drawing, clock&#13;&#10;&#13;&#10;Description automatically generated" style="width:82pt;height:69pt;visibility:visible;mso-wrap-style:square" o:bullet="t">
        <v:imagedata r:id="rId1" o:title="A picture containing drawing, clock&#13;&#10;&#13;&#10;Description automatically generated"/>
      </v:shape>
    </w:pict>
  </w:numPicBullet>
  <w:abstractNum w:abstractNumId="0" w15:restartNumberingAfterBreak="0">
    <w:nsid w:val="00AF7813"/>
    <w:multiLevelType w:val="hybridMultilevel"/>
    <w:tmpl w:val="A078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3141F"/>
    <w:multiLevelType w:val="hybridMultilevel"/>
    <w:tmpl w:val="82E2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B1B4D"/>
    <w:multiLevelType w:val="hybridMultilevel"/>
    <w:tmpl w:val="19A8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90DD3"/>
    <w:multiLevelType w:val="hybridMultilevel"/>
    <w:tmpl w:val="6A966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22FAB"/>
    <w:multiLevelType w:val="hybridMultilevel"/>
    <w:tmpl w:val="7DC8F00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54587"/>
    <w:multiLevelType w:val="hybridMultilevel"/>
    <w:tmpl w:val="FC8ACF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4509E"/>
    <w:multiLevelType w:val="multilevel"/>
    <w:tmpl w:val="927E88F0"/>
    <w:lvl w:ilvl="0">
      <w:start w:val="1"/>
      <w:numFmt w:val="decimal"/>
      <w:lvlText w:val="%1."/>
      <w:lvlJc w:val="left"/>
      <w:pPr>
        <w:ind w:left="360" w:hanging="360"/>
      </w:pPr>
    </w:lvl>
    <w:lvl w:ilvl="1">
      <w:start w:val="2"/>
      <w:numFmt w:val="decimal"/>
      <w:isLgl/>
      <w:lvlText w:val="%1.%2"/>
      <w:lvlJc w:val="left"/>
      <w:pPr>
        <w:ind w:left="79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 w15:restartNumberingAfterBreak="0">
    <w:nsid w:val="612818EB"/>
    <w:multiLevelType w:val="hybridMultilevel"/>
    <w:tmpl w:val="2704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0"/>
  </w:num>
  <w:num w:numId="5">
    <w:abstractNumId w:val="5"/>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CB2"/>
    <w:rsid w:val="00002C70"/>
    <w:rsid w:val="00003406"/>
    <w:rsid w:val="00003966"/>
    <w:rsid w:val="00005AD2"/>
    <w:rsid w:val="00014EBD"/>
    <w:rsid w:val="000161B9"/>
    <w:rsid w:val="00016DD1"/>
    <w:rsid w:val="000178D3"/>
    <w:rsid w:val="000312F2"/>
    <w:rsid w:val="00037ADA"/>
    <w:rsid w:val="00046696"/>
    <w:rsid w:val="0005002E"/>
    <w:rsid w:val="00050675"/>
    <w:rsid w:val="00056F53"/>
    <w:rsid w:val="0006038A"/>
    <w:rsid w:val="00062AC3"/>
    <w:rsid w:val="00072FE3"/>
    <w:rsid w:val="000873A3"/>
    <w:rsid w:val="00091839"/>
    <w:rsid w:val="0009310F"/>
    <w:rsid w:val="00093462"/>
    <w:rsid w:val="00095657"/>
    <w:rsid w:val="00097A7B"/>
    <w:rsid w:val="000A39EC"/>
    <w:rsid w:val="000B0844"/>
    <w:rsid w:val="000C04D2"/>
    <w:rsid w:val="000C359F"/>
    <w:rsid w:val="000D0B23"/>
    <w:rsid w:val="000D48FC"/>
    <w:rsid w:val="000D60DF"/>
    <w:rsid w:val="000E321B"/>
    <w:rsid w:val="000E7392"/>
    <w:rsid w:val="000F21A5"/>
    <w:rsid w:val="000F2A20"/>
    <w:rsid w:val="001005F5"/>
    <w:rsid w:val="00102C34"/>
    <w:rsid w:val="0010691F"/>
    <w:rsid w:val="00131037"/>
    <w:rsid w:val="00134C0E"/>
    <w:rsid w:val="00140D3E"/>
    <w:rsid w:val="0015478B"/>
    <w:rsid w:val="00160B9A"/>
    <w:rsid w:val="00173FC2"/>
    <w:rsid w:val="001863AC"/>
    <w:rsid w:val="00187137"/>
    <w:rsid w:val="001A43ED"/>
    <w:rsid w:val="001A4CF3"/>
    <w:rsid w:val="001A5141"/>
    <w:rsid w:val="001B61B9"/>
    <w:rsid w:val="001C4056"/>
    <w:rsid w:val="001C735B"/>
    <w:rsid w:val="001C7AF2"/>
    <w:rsid w:val="001E40FE"/>
    <w:rsid w:val="001F2C7E"/>
    <w:rsid w:val="001F44EF"/>
    <w:rsid w:val="002047B6"/>
    <w:rsid w:val="00214E5D"/>
    <w:rsid w:val="0021580B"/>
    <w:rsid w:val="00221822"/>
    <w:rsid w:val="0022421B"/>
    <w:rsid w:val="00227E5C"/>
    <w:rsid w:val="00234075"/>
    <w:rsid w:val="00242850"/>
    <w:rsid w:val="002554B1"/>
    <w:rsid w:val="00260D05"/>
    <w:rsid w:val="00283A0B"/>
    <w:rsid w:val="002A01C5"/>
    <w:rsid w:val="002A0F54"/>
    <w:rsid w:val="002A23E6"/>
    <w:rsid w:val="002A58EE"/>
    <w:rsid w:val="002B4FA4"/>
    <w:rsid w:val="002C3089"/>
    <w:rsid w:val="002D44A3"/>
    <w:rsid w:val="002D5368"/>
    <w:rsid w:val="002D71B9"/>
    <w:rsid w:val="002E1995"/>
    <w:rsid w:val="003034B5"/>
    <w:rsid w:val="00315926"/>
    <w:rsid w:val="0031782C"/>
    <w:rsid w:val="00323078"/>
    <w:rsid w:val="00342923"/>
    <w:rsid w:val="00353AD7"/>
    <w:rsid w:val="0035798B"/>
    <w:rsid w:val="00360385"/>
    <w:rsid w:val="0036235B"/>
    <w:rsid w:val="003647DC"/>
    <w:rsid w:val="00367737"/>
    <w:rsid w:val="00375F08"/>
    <w:rsid w:val="0037604F"/>
    <w:rsid w:val="00380599"/>
    <w:rsid w:val="00387878"/>
    <w:rsid w:val="00387A85"/>
    <w:rsid w:val="00394C48"/>
    <w:rsid w:val="003A2C3A"/>
    <w:rsid w:val="003D4A57"/>
    <w:rsid w:val="003E0504"/>
    <w:rsid w:val="003E065F"/>
    <w:rsid w:val="003F42A2"/>
    <w:rsid w:val="0045415A"/>
    <w:rsid w:val="0045509A"/>
    <w:rsid w:val="00461938"/>
    <w:rsid w:val="00470234"/>
    <w:rsid w:val="004832A9"/>
    <w:rsid w:val="004A0292"/>
    <w:rsid w:val="004A755B"/>
    <w:rsid w:val="004A78BB"/>
    <w:rsid w:val="004B44B4"/>
    <w:rsid w:val="004C1540"/>
    <w:rsid w:val="004C38F2"/>
    <w:rsid w:val="004C493D"/>
    <w:rsid w:val="004C6E75"/>
    <w:rsid w:val="004D69C6"/>
    <w:rsid w:val="004E052D"/>
    <w:rsid w:val="004E2430"/>
    <w:rsid w:val="004F0B23"/>
    <w:rsid w:val="004F2BAD"/>
    <w:rsid w:val="004F6911"/>
    <w:rsid w:val="004F7B97"/>
    <w:rsid w:val="005127C7"/>
    <w:rsid w:val="00513757"/>
    <w:rsid w:val="0051707B"/>
    <w:rsid w:val="00524F54"/>
    <w:rsid w:val="00525DA9"/>
    <w:rsid w:val="005270CC"/>
    <w:rsid w:val="00532394"/>
    <w:rsid w:val="00535578"/>
    <w:rsid w:val="00537263"/>
    <w:rsid w:val="00540302"/>
    <w:rsid w:val="00545EBB"/>
    <w:rsid w:val="00557776"/>
    <w:rsid w:val="0056126C"/>
    <w:rsid w:val="00561683"/>
    <w:rsid w:val="005668BA"/>
    <w:rsid w:val="00592EED"/>
    <w:rsid w:val="00593A12"/>
    <w:rsid w:val="005947CB"/>
    <w:rsid w:val="00596097"/>
    <w:rsid w:val="005A3187"/>
    <w:rsid w:val="005B60B0"/>
    <w:rsid w:val="005C34C4"/>
    <w:rsid w:val="005D3B06"/>
    <w:rsid w:val="005F1199"/>
    <w:rsid w:val="005F1D12"/>
    <w:rsid w:val="005F2135"/>
    <w:rsid w:val="00602196"/>
    <w:rsid w:val="00613CAA"/>
    <w:rsid w:val="006174DA"/>
    <w:rsid w:val="00621E77"/>
    <w:rsid w:val="00631AD7"/>
    <w:rsid w:val="006321C1"/>
    <w:rsid w:val="0064663B"/>
    <w:rsid w:val="00665175"/>
    <w:rsid w:val="0066535A"/>
    <w:rsid w:val="00667D99"/>
    <w:rsid w:val="006855CB"/>
    <w:rsid w:val="006A540A"/>
    <w:rsid w:val="006A7050"/>
    <w:rsid w:val="006B3CAE"/>
    <w:rsid w:val="006C69D6"/>
    <w:rsid w:val="006C7EE5"/>
    <w:rsid w:val="006E4531"/>
    <w:rsid w:val="006E49D7"/>
    <w:rsid w:val="00704EC0"/>
    <w:rsid w:val="00706240"/>
    <w:rsid w:val="00711B79"/>
    <w:rsid w:val="007235CE"/>
    <w:rsid w:val="00724BEB"/>
    <w:rsid w:val="007331FC"/>
    <w:rsid w:val="0074680F"/>
    <w:rsid w:val="00746B61"/>
    <w:rsid w:val="00751538"/>
    <w:rsid w:val="00751C1F"/>
    <w:rsid w:val="00754B66"/>
    <w:rsid w:val="0075542F"/>
    <w:rsid w:val="007612C8"/>
    <w:rsid w:val="0076204D"/>
    <w:rsid w:val="007740C7"/>
    <w:rsid w:val="007800B0"/>
    <w:rsid w:val="00787E20"/>
    <w:rsid w:val="0079431F"/>
    <w:rsid w:val="007956DC"/>
    <w:rsid w:val="00796CC5"/>
    <w:rsid w:val="007A1E7A"/>
    <w:rsid w:val="007A2694"/>
    <w:rsid w:val="007B2B69"/>
    <w:rsid w:val="007B4D47"/>
    <w:rsid w:val="007B72B6"/>
    <w:rsid w:val="007C1CB4"/>
    <w:rsid w:val="007C2B49"/>
    <w:rsid w:val="007C2D3A"/>
    <w:rsid w:val="007C7365"/>
    <w:rsid w:val="007D4AF0"/>
    <w:rsid w:val="007F03DE"/>
    <w:rsid w:val="00806E99"/>
    <w:rsid w:val="00807DB2"/>
    <w:rsid w:val="008120A3"/>
    <w:rsid w:val="00823B3F"/>
    <w:rsid w:val="008269EA"/>
    <w:rsid w:val="00834667"/>
    <w:rsid w:val="00835902"/>
    <w:rsid w:val="00856455"/>
    <w:rsid w:val="0086087A"/>
    <w:rsid w:val="008645A7"/>
    <w:rsid w:val="008659BE"/>
    <w:rsid w:val="00874D01"/>
    <w:rsid w:val="00886583"/>
    <w:rsid w:val="008C2AC4"/>
    <w:rsid w:val="008C5F06"/>
    <w:rsid w:val="008E356E"/>
    <w:rsid w:val="008F14E5"/>
    <w:rsid w:val="008F1731"/>
    <w:rsid w:val="008F5B40"/>
    <w:rsid w:val="008F5FFA"/>
    <w:rsid w:val="00905983"/>
    <w:rsid w:val="009160E8"/>
    <w:rsid w:val="00925AF2"/>
    <w:rsid w:val="009330FB"/>
    <w:rsid w:val="009332BC"/>
    <w:rsid w:val="0094003C"/>
    <w:rsid w:val="009440E6"/>
    <w:rsid w:val="00944E31"/>
    <w:rsid w:val="00947C4A"/>
    <w:rsid w:val="0096342E"/>
    <w:rsid w:val="00966162"/>
    <w:rsid w:val="00982239"/>
    <w:rsid w:val="009912B3"/>
    <w:rsid w:val="009B3931"/>
    <w:rsid w:val="009B410E"/>
    <w:rsid w:val="009B494F"/>
    <w:rsid w:val="009C2643"/>
    <w:rsid w:val="009C4828"/>
    <w:rsid w:val="009C50CD"/>
    <w:rsid w:val="009C6747"/>
    <w:rsid w:val="009D1893"/>
    <w:rsid w:val="009D1955"/>
    <w:rsid w:val="009F0AED"/>
    <w:rsid w:val="009F18A4"/>
    <w:rsid w:val="009F1D1B"/>
    <w:rsid w:val="00A11596"/>
    <w:rsid w:val="00A16E45"/>
    <w:rsid w:val="00A17557"/>
    <w:rsid w:val="00A21BA3"/>
    <w:rsid w:val="00A2307D"/>
    <w:rsid w:val="00A24100"/>
    <w:rsid w:val="00A26964"/>
    <w:rsid w:val="00A273C2"/>
    <w:rsid w:val="00A450B6"/>
    <w:rsid w:val="00A501FA"/>
    <w:rsid w:val="00A5595B"/>
    <w:rsid w:val="00A63233"/>
    <w:rsid w:val="00A66878"/>
    <w:rsid w:val="00A72A38"/>
    <w:rsid w:val="00A772AD"/>
    <w:rsid w:val="00A80342"/>
    <w:rsid w:val="00A816E7"/>
    <w:rsid w:val="00A82430"/>
    <w:rsid w:val="00A8669A"/>
    <w:rsid w:val="00A94B33"/>
    <w:rsid w:val="00A96C4B"/>
    <w:rsid w:val="00AA315F"/>
    <w:rsid w:val="00AA6BAD"/>
    <w:rsid w:val="00AC074B"/>
    <w:rsid w:val="00AC257A"/>
    <w:rsid w:val="00AE50C6"/>
    <w:rsid w:val="00AE7183"/>
    <w:rsid w:val="00AF2E4D"/>
    <w:rsid w:val="00B00D59"/>
    <w:rsid w:val="00B0505A"/>
    <w:rsid w:val="00B10662"/>
    <w:rsid w:val="00B21EB4"/>
    <w:rsid w:val="00B23B93"/>
    <w:rsid w:val="00B33470"/>
    <w:rsid w:val="00B33612"/>
    <w:rsid w:val="00B41FB1"/>
    <w:rsid w:val="00B44FC9"/>
    <w:rsid w:val="00B471CD"/>
    <w:rsid w:val="00B5379D"/>
    <w:rsid w:val="00B579B4"/>
    <w:rsid w:val="00B61F2B"/>
    <w:rsid w:val="00B64AFD"/>
    <w:rsid w:val="00B86285"/>
    <w:rsid w:val="00B93038"/>
    <w:rsid w:val="00B93956"/>
    <w:rsid w:val="00B951C7"/>
    <w:rsid w:val="00B975B5"/>
    <w:rsid w:val="00BC45A2"/>
    <w:rsid w:val="00BC5BBD"/>
    <w:rsid w:val="00BC6CB2"/>
    <w:rsid w:val="00BD4BA8"/>
    <w:rsid w:val="00BD6CA4"/>
    <w:rsid w:val="00BE2DD5"/>
    <w:rsid w:val="00BE7362"/>
    <w:rsid w:val="00BF3D25"/>
    <w:rsid w:val="00BF3F78"/>
    <w:rsid w:val="00BF4089"/>
    <w:rsid w:val="00C024A1"/>
    <w:rsid w:val="00C10F27"/>
    <w:rsid w:val="00C178E3"/>
    <w:rsid w:val="00C31628"/>
    <w:rsid w:val="00C362EF"/>
    <w:rsid w:val="00C37C70"/>
    <w:rsid w:val="00C41AF9"/>
    <w:rsid w:val="00C51267"/>
    <w:rsid w:val="00C55E96"/>
    <w:rsid w:val="00C71FB3"/>
    <w:rsid w:val="00C769AC"/>
    <w:rsid w:val="00C80CDF"/>
    <w:rsid w:val="00C93CCD"/>
    <w:rsid w:val="00CA39DE"/>
    <w:rsid w:val="00CA599E"/>
    <w:rsid w:val="00CB6E9B"/>
    <w:rsid w:val="00CD215C"/>
    <w:rsid w:val="00CE3CDE"/>
    <w:rsid w:val="00CE5E90"/>
    <w:rsid w:val="00CF7C08"/>
    <w:rsid w:val="00CF7E49"/>
    <w:rsid w:val="00D04C57"/>
    <w:rsid w:val="00D0708F"/>
    <w:rsid w:val="00D10B13"/>
    <w:rsid w:val="00D207C6"/>
    <w:rsid w:val="00D319CF"/>
    <w:rsid w:val="00D33ADC"/>
    <w:rsid w:val="00D44604"/>
    <w:rsid w:val="00D44743"/>
    <w:rsid w:val="00D45F05"/>
    <w:rsid w:val="00D61748"/>
    <w:rsid w:val="00D63ACA"/>
    <w:rsid w:val="00D66B52"/>
    <w:rsid w:val="00D70A82"/>
    <w:rsid w:val="00D83A77"/>
    <w:rsid w:val="00D85B29"/>
    <w:rsid w:val="00D900E2"/>
    <w:rsid w:val="00D90316"/>
    <w:rsid w:val="00D945A9"/>
    <w:rsid w:val="00D95F42"/>
    <w:rsid w:val="00D97B42"/>
    <w:rsid w:val="00DA0FFC"/>
    <w:rsid w:val="00DA67A8"/>
    <w:rsid w:val="00DA7973"/>
    <w:rsid w:val="00DB2F1C"/>
    <w:rsid w:val="00DC1047"/>
    <w:rsid w:val="00DC4EB2"/>
    <w:rsid w:val="00DC663D"/>
    <w:rsid w:val="00DE0F2E"/>
    <w:rsid w:val="00DE242E"/>
    <w:rsid w:val="00DE6057"/>
    <w:rsid w:val="00DF0B02"/>
    <w:rsid w:val="00DF46C7"/>
    <w:rsid w:val="00E14C2E"/>
    <w:rsid w:val="00E1698D"/>
    <w:rsid w:val="00E1729E"/>
    <w:rsid w:val="00E251D8"/>
    <w:rsid w:val="00E25694"/>
    <w:rsid w:val="00E31566"/>
    <w:rsid w:val="00E3576E"/>
    <w:rsid w:val="00E366A0"/>
    <w:rsid w:val="00E47494"/>
    <w:rsid w:val="00E522ED"/>
    <w:rsid w:val="00E5643E"/>
    <w:rsid w:val="00E61B9B"/>
    <w:rsid w:val="00E704E1"/>
    <w:rsid w:val="00E73D0A"/>
    <w:rsid w:val="00E80093"/>
    <w:rsid w:val="00E841CB"/>
    <w:rsid w:val="00E91F81"/>
    <w:rsid w:val="00EA1EBA"/>
    <w:rsid w:val="00EA25F9"/>
    <w:rsid w:val="00EA4F3A"/>
    <w:rsid w:val="00EA62C1"/>
    <w:rsid w:val="00EB4DF2"/>
    <w:rsid w:val="00EB783D"/>
    <w:rsid w:val="00EC29DC"/>
    <w:rsid w:val="00EC4363"/>
    <w:rsid w:val="00EC7497"/>
    <w:rsid w:val="00ED2D48"/>
    <w:rsid w:val="00ED404A"/>
    <w:rsid w:val="00ED4C05"/>
    <w:rsid w:val="00ED7CBC"/>
    <w:rsid w:val="00EE1D81"/>
    <w:rsid w:val="00EE67C0"/>
    <w:rsid w:val="00EF6663"/>
    <w:rsid w:val="00F01AF3"/>
    <w:rsid w:val="00F05DCA"/>
    <w:rsid w:val="00F07597"/>
    <w:rsid w:val="00F07D84"/>
    <w:rsid w:val="00F12131"/>
    <w:rsid w:val="00F1277B"/>
    <w:rsid w:val="00F16779"/>
    <w:rsid w:val="00F171C0"/>
    <w:rsid w:val="00F258C7"/>
    <w:rsid w:val="00F2770E"/>
    <w:rsid w:val="00F3269D"/>
    <w:rsid w:val="00F43601"/>
    <w:rsid w:val="00F43F59"/>
    <w:rsid w:val="00F44848"/>
    <w:rsid w:val="00F50F57"/>
    <w:rsid w:val="00F57DCD"/>
    <w:rsid w:val="00F629EE"/>
    <w:rsid w:val="00F64D03"/>
    <w:rsid w:val="00F7505E"/>
    <w:rsid w:val="00F812A5"/>
    <w:rsid w:val="00F8262F"/>
    <w:rsid w:val="00F82F6E"/>
    <w:rsid w:val="00F87DC8"/>
    <w:rsid w:val="00FA22ED"/>
    <w:rsid w:val="00FA3B2D"/>
    <w:rsid w:val="00FA449B"/>
    <w:rsid w:val="00FC4538"/>
    <w:rsid w:val="00FC74CB"/>
    <w:rsid w:val="00FD7880"/>
    <w:rsid w:val="00FE3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9C0AD"/>
  <w15:chartTrackingRefBased/>
  <w15:docId w15:val="{DF26E76A-E11A-4DD0-AFFE-819270428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A Census Body"/>
    <w:qFormat/>
    <w:rsid w:val="00535578"/>
    <w:rPr>
      <w:rFonts w:ascii="Arial" w:hAnsi="Arial"/>
    </w:rPr>
  </w:style>
  <w:style w:type="paragraph" w:styleId="Heading1">
    <w:name w:val="heading 1"/>
    <w:basedOn w:val="Normal"/>
    <w:next w:val="Normal"/>
    <w:link w:val="Heading1Char"/>
    <w:uiPriority w:val="9"/>
    <w:rsid w:val="00B0505A"/>
    <w:pPr>
      <w:keepNext/>
      <w:keepLines/>
      <w:framePr w:wrap="around" w:vAnchor="text" w:hAnchor="text" w:y="1"/>
      <w:spacing w:before="240"/>
      <w:outlineLvl w:val="0"/>
    </w:pPr>
    <w:rPr>
      <w:rFonts w:eastAsiaTheme="majorEastAsia" w:cstheme="majorBidi"/>
      <w:b/>
      <w:color w:val="92D050"/>
      <w:sz w:val="40"/>
      <w:szCs w:val="32"/>
    </w:rPr>
  </w:style>
  <w:style w:type="paragraph" w:styleId="Heading2">
    <w:name w:val="heading 2"/>
    <w:aliases w:val="RHA Heading 1"/>
    <w:basedOn w:val="Normal"/>
    <w:next w:val="Normal"/>
    <w:link w:val="Heading2Char"/>
    <w:uiPriority w:val="9"/>
    <w:unhideWhenUsed/>
    <w:qFormat/>
    <w:rsid w:val="000C04D2"/>
    <w:pPr>
      <w:keepNext/>
      <w:keepLines/>
      <w:spacing w:before="40" w:after="80"/>
      <w:outlineLvl w:val="1"/>
    </w:pPr>
    <w:rPr>
      <w:rFonts w:ascii="Franklin Gothic Demi Cond" w:eastAsiaTheme="majorEastAsia" w:hAnsi="Franklin Gothic Demi Cond" w:cstheme="majorBidi"/>
      <w:smallCaps/>
      <w:color w:val="113554"/>
      <w:sz w:val="32"/>
      <w:szCs w:val="26"/>
    </w:rPr>
  </w:style>
  <w:style w:type="paragraph" w:styleId="Heading3">
    <w:name w:val="heading 3"/>
    <w:aliases w:val="RHA Heading 2"/>
    <w:basedOn w:val="Normal"/>
    <w:next w:val="Normal"/>
    <w:link w:val="Heading3Char"/>
    <w:uiPriority w:val="9"/>
    <w:unhideWhenUsed/>
    <w:qFormat/>
    <w:rsid w:val="000C04D2"/>
    <w:pPr>
      <w:keepNext/>
      <w:keepLines/>
      <w:spacing w:before="40" w:after="60"/>
      <w:outlineLvl w:val="2"/>
    </w:pPr>
    <w:rPr>
      <w:rFonts w:asciiTheme="minorHAnsi" w:eastAsiaTheme="majorEastAsia" w:hAnsiTheme="minorHAnsi" w:cstheme="majorBidi"/>
      <w:b/>
      <w:color w:val="78A8D8"/>
      <w:sz w:val="28"/>
      <w:szCs w:val="24"/>
    </w:rPr>
  </w:style>
  <w:style w:type="paragraph" w:styleId="Heading4">
    <w:name w:val="heading 4"/>
    <w:aliases w:val="RHA Heading 3"/>
    <w:basedOn w:val="Normal"/>
    <w:next w:val="Normal"/>
    <w:link w:val="Heading4Char"/>
    <w:uiPriority w:val="9"/>
    <w:unhideWhenUsed/>
    <w:qFormat/>
    <w:rsid w:val="004C38F2"/>
    <w:pPr>
      <w:keepNext/>
      <w:keepLines/>
      <w:spacing w:before="40"/>
      <w:outlineLvl w:val="3"/>
    </w:pPr>
    <w:rPr>
      <w:rFonts w:eastAsiaTheme="majorEastAsia" w:cstheme="majorBidi"/>
      <w:iCs/>
      <w:color w:val="005596"/>
      <w:sz w:val="26"/>
    </w:rPr>
  </w:style>
  <w:style w:type="paragraph" w:styleId="Heading5">
    <w:name w:val="heading 5"/>
    <w:aliases w:val="RHA heading 4"/>
    <w:basedOn w:val="Normal"/>
    <w:next w:val="Normal"/>
    <w:link w:val="Heading5Char"/>
    <w:uiPriority w:val="9"/>
    <w:unhideWhenUsed/>
    <w:qFormat/>
    <w:rsid w:val="002D44A3"/>
    <w:pPr>
      <w:keepNext/>
      <w:keepLines/>
      <w:spacing w:before="40"/>
      <w:outlineLvl w:val="4"/>
    </w:pPr>
    <w:rPr>
      <w:rFonts w:eastAsiaTheme="majorEastAsia" w:cstheme="majorBidi"/>
      <w:i/>
      <w:color w:val="005596"/>
      <w:sz w:val="24"/>
    </w:rPr>
  </w:style>
  <w:style w:type="paragraph" w:styleId="Heading6">
    <w:name w:val="heading 6"/>
    <w:basedOn w:val="Normal"/>
    <w:next w:val="Normal"/>
    <w:link w:val="Heading6Char"/>
    <w:uiPriority w:val="9"/>
    <w:semiHidden/>
    <w:unhideWhenUsed/>
    <w:qFormat/>
    <w:rsid w:val="002D44A3"/>
    <w:pPr>
      <w:keepNext/>
      <w:keepLines/>
      <w:spacing w:before="40"/>
      <w:outlineLvl w:val="5"/>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05A"/>
    <w:rPr>
      <w:rFonts w:ascii="Arial" w:eastAsiaTheme="majorEastAsia" w:hAnsi="Arial" w:cstheme="majorBidi"/>
      <w:b/>
      <w:color w:val="92D050"/>
      <w:sz w:val="40"/>
      <w:szCs w:val="32"/>
    </w:rPr>
  </w:style>
  <w:style w:type="character" w:customStyle="1" w:styleId="Heading2Char">
    <w:name w:val="Heading 2 Char"/>
    <w:aliases w:val="RHA Heading 1 Char"/>
    <w:basedOn w:val="DefaultParagraphFont"/>
    <w:link w:val="Heading2"/>
    <w:uiPriority w:val="9"/>
    <w:rsid w:val="000C04D2"/>
    <w:rPr>
      <w:rFonts w:ascii="Franklin Gothic Demi Cond" w:eastAsiaTheme="majorEastAsia" w:hAnsi="Franklin Gothic Demi Cond" w:cstheme="majorBidi"/>
      <w:smallCaps/>
      <w:color w:val="113554"/>
      <w:sz w:val="32"/>
      <w:szCs w:val="26"/>
    </w:rPr>
  </w:style>
  <w:style w:type="character" w:customStyle="1" w:styleId="Heading3Char">
    <w:name w:val="Heading 3 Char"/>
    <w:aliases w:val="RHA Heading 2 Char"/>
    <w:basedOn w:val="DefaultParagraphFont"/>
    <w:link w:val="Heading3"/>
    <w:uiPriority w:val="9"/>
    <w:rsid w:val="000C04D2"/>
    <w:rPr>
      <w:rFonts w:eastAsiaTheme="majorEastAsia" w:cstheme="majorBidi"/>
      <w:b/>
      <w:color w:val="78A8D8"/>
      <w:sz w:val="28"/>
      <w:szCs w:val="24"/>
    </w:rPr>
  </w:style>
  <w:style w:type="character" w:customStyle="1" w:styleId="Heading4Char">
    <w:name w:val="Heading 4 Char"/>
    <w:aliases w:val="RHA Heading 3 Char"/>
    <w:basedOn w:val="DefaultParagraphFont"/>
    <w:link w:val="Heading4"/>
    <w:uiPriority w:val="9"/>
    <w:rsid w:val="004C38F2"/>
    <w:rPr>
      <w:rFonts w:ascii="Calibri Light" w:eastAsiaTheme="majorEastAsia" w:hAnsi="Calibri Light" w:cstheme="majorBidi"/>
      <w:iCs/>
      <w:color w:val="005596"/>
      <w:sz w:val="26"/>
    </w:rPr>
  </w:style>
  <w:style w:type="paragraph" w:styleId="TOCHeading">
    <w:name w:val="TOC Heading"/>
    <w:basedOn w:val="Heading1"/>
    <w:next w:val="Normal"/>
    <w:uiPriority w:val="39"/>
    <w:unhideWhenUsed/>
    <w:qFormat/>
    <w:rsid w:val="003E0504"/>
    <w:pPr>
      <w:framePr w:wrap="auto" w:vAnchor="margin" w:yAlign="inline"/>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3E0504"/>
    <w:pPr>
      <w:spacing w:after="100"/>
      <w:ind w:left="220"/>
    </w:pPr>
  </w:style>
  <w:style w:type="paragraph" w:styleId="TOC3">
    <w:name w:val="toc 3"/>
    <w:basedOn w:val="Normal"/>
    <w:next w:val="Normal"/>
    <w:autoRedefine/>
    <w:uiPriority w:val="39"/>
    <w:unhideWhenUsed/>
    <w:rsid w:val="00095657"/>
    <w:pPr>
      <w:tabs>
        <w:tab w:val="right" w:leader="dot" w:pos="9350"/>
      </w:tabs>
      <w:spacing w:after="100" w:line="360" w:lineRule="auto"/>
      <w:ind w:left="720"/>
    </w:pPr>
  </w:style>
  <w:style w:type="character" w:styleId="Hyperlink">
    <w:name w:val="Hyperlink"/>
    <w:basedOn w:val="DefaultParagraphFont"/>
    <w:uiPriority w:val="99"/>
    <w:unhideWhenUsed/>
    <w:rsid w:val="003E0504"/>
    <w:rPr>
      <w:color w:val="0563C1" w:themeColor="hyperlink"/>
      <w:u w:val="single"/>
    </w:rPr>
  </w:style>
  <w:style w:type="paragraph" w:styleId="NoSpacing">
    <w:name w:val="No Spacing"/>
    <w:link w:val="NoSpacingChar"/>
    <w:uiPriority w:val="1"/>
    <w:rsid w:val="003E0504"/>
    <w:rPr>
      <w:rFonts w:eastAsiaTheme="minorEastAsia"/>
    </w:rPr>
  </w:style>
  <w:style w:type="character" w:customStyle="1" w:styleId="NoSpacingChar">
    <w:name w:val="No Spacing Char"/>
    <w:basedOn w:val="DefaultParagraphFont"/>
    <w:link w:val="NoSpacing"/>
    <w:uiPriority w:val="1"/>
    <w:rsid w:val="003E0504"/>
    <w:rPr>
      <w:rFonts w:eastAsiaTheme="minorEastAsia"/>
    </w:rPr>
  </w:style>
  <w:style w:type="paragraph" w:styleId="Header">
    <w:name w:val="header"/>
    <w:basedOn w:val="Normal"/>
    <w:link w:val="HeaderChar"/>
    <w:uiPriority w:val="99"/>
    <w:unhideWhenUsed/>
    <w:rsid w:val="003E0504"/>
    <w:pPr>
      <w:tabs>
        <w:tab w:val="center" w:pos="4680"/>
        <w:tab w:val="right" w:pos="9360"/>
      </w:tabs>
    </w:pPr>
  </w:style>
  <w:style w:type="character" w:customStyle="1" w:styleId="HeaderChar">
    <w:name w:val="Header Char"/>
    <w:basedOn w:val="DefaultParagraphFont"/>
    <w:link w:val="Header"/>
    <w:uiPriority w:val="99"/>
    <w:rsid w:val="003E0504"/>
  </w:style>
  <w:style w:type="paragraph" w:styleId="Footer">
    <w:name w:val="footer"/>
    <w:basedOn w:val="Normal"/>
    <w:link w:val="FooterChar"/>
    <w:uiPriority w:val="99"/>
    <w:unhideWhenUsed/>
    <w:rsid w:val="003E0504"/>
    <w:pPr>
      <w:tabs>
        <w:tab w:val="center" w:pos="4680"/>
        <w:tab w:val="right" w:pos="9360"/>
      </w:tabs>
    </w:pPr>
  </w:style>
  <w:style w:type="character" w:customStyle="1" w:styleId="FooterChar">
    <w:name w:val="Footer Char"/>
    <w:basedOn w:val="DefaultParagraphFont"/>
    <w:link w:val="Footer"/>
    <w:uiPriority w:val="99"/>
    <w:rsid w:val="003E0504"/>
  </w:style>
  <w:style w:type="paragraph" w:styleId="Title">
    <w:name w:val="Title"/>
    <w:basedOn w:val="Normal"/>
    <w:next w:val="Normal"/>
    <w:link w:val="TitleChar"/>
    <w:uiPriority w:val="10"/>
    <w:qFormat/>
    <w:rsid w:val="00B471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71CD"/>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0E321B"/>
    <w:pPr>
      <w:spacing w:after="100"/>
    </w:pPr>
    <w:rPr>
      <w:rFonts w:eastAsiaTheme="minorEastAsia" w:cs="Times New Roman"/>
    </w:rPr>
  </w:style>
  <w:style w:type="paragraph" w:styleId="Caption">
    <w:name w:val="caption"/>
    <w:basedOn w:val="Normal"/>
    <w:next w:val="Normal"/>
    <w:uiPriority w:val="35"/>
    <w:unhideWhenUsed/>
    <w:qFormat/>
    <w:rsid w:val="002B4FA4"/>
    <w:pPr>
      <w:spacing w:after="200"/>
    </w:pPr>
    <w:rPr>
      <w:i/>
      <w:iCs/>
      <w:color w:val="44546A" w:themeColor="text2"/>
      <w:sz w:val="18"/>
      <w:szCs w:val="18"/>
    </w:rPr>
  </w:style>
  <w:style w:type="paragraph" w:styleId="ListParagraph">
    <w:name w:val="List Paragraph"/>
    <w:basedOn w:val="Normal"/>
    <w:uiPriority w:val="34"/>
    <w:qFormat/>
    <w:rsid w:val="002B4FA4"/>
    <w:pPr>
      <w:ind w:left="720"/>
      <w:contextualSpacing/>
    </w:pPr>
  </w:style>
  <w:style w:type="table" w:styleId="TableGrid">
    <w:name w:val="Table Grid"/>
    <w:basedOn w:val="TableNormal"/>
    <w:uiPriority w:val="39"/>
    <w:rsid w:val="00F12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1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1B9"/>
    <w:rPr>
      <w:rFonts w:ascii="Segoe UI" w:hAnsi="Segoe UI" w:cs="Segoe UI"/>
      <w:sz w:val="18"/>
      <w:szCs w:val="18"/>
    </w:rPr>
  </w:style>
  <w:style w:type="character" w:customStyle="1" w:styleId="Heading5Char">
    <w:name w:val="Heading 5 Char"/>
    <w:aliases w:val="RHA heading 4 Char"/>
    <w:basedOn w:val="DefaultParagraphFont"/>
    <w:link w:val="Heading5"/>
    <w:uiPriority w:val="9"/>
    <w:rsid w:val="002D44A3"/>
    <w:rPr>
      <w:rFonts w:ascii="Calibri" w:eastAsiaTheme="majorEastAsia" w:hAnsi="Calibri" w:cstheme="majorBidi"/>
      <w:i/>
      <w:color w:val="005596"/>
      <w:sz w:val="24"/>
    </w:rPr>
  </w:style>
  <w:style w:type="character" w:customStyle="1" w:styleId="Heading6Char">
    <w:name w:val="Heading 6 Char"/>
    <w:basedOn w:val="DefaultParagraphFont"/>
    <w:link w:val="Heading6"/>
    <w:uiPriority w:val="9"/>
    <w:semiHidden/>
    <w:rsid w:val="002D44A3"/>
    <w:rPr>
      <w:rFonts w:ascii="Calibri" w:eastAsiaTheme="majorEastAsia" w:hAnsi="Calibri" w:cstheme="majorBidi"/>
      <w:color w:val="1F4D78" w:themeColor="accent1" w:themeShade="7F"/>
    </w:rPr>
  </w:style>
  <w:style w:type="character" w:styleId="CommentReference">
    <w:name w:val="annotation reference"/>
    <w:basedOn w:val="DefaultParagraphFont"/>
    <w:uiPriority w:val="99"/>
    <w:semiHidden/>
    <w:unhideWhenUsed/>
    <w:rsid w:val="00704EC0"/>
    <w:rPr>
      <w:sz w:val="16"/>
      <w:szCs w:val="16"/>
    </w:rPr>
  </w:style>
  <w:style w:type="paragraph" w:styleId="CommentText">
    <w:name w:val="annotation text"/>
    <w:basedOn w:val="Normal"/>
    <w:link w:val="CommentTextChar"/>
    <w:uiPriority w:val="99"/>
    <w:semiHidden/>
    <w:unhideWhenUsed/>
    <w:rsid w:val="00704EC0"/>
    <w:rPr>
      <w:sz w:val="20"/>
      <w:szCs w:val="20"/>
    </w:rPr>
  </w:style>
  <w:style w:type="character" w:customStyle="1" w:styleId="CommentTextChar">
    <w:name w:val="Comment Text Char"/>
    <w:basedOn w:val="DefaultParagraphFont"/>
    <w:link w:val="CommentText"/>
    <w:uiPriority w:val="99"/>
    <w:semiHidden/>
    <w:rsid w:val="00704EC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04EC0"/>
    <w:rPr>
      <w:b/>
      <w:bCs/>
    </w:rPr>
  </w:style>
  <w:style w:type="character" w:customStyle="1" w:styleId="CommentSubjectChar">
    <w:name w:val="Comment Subject Char"/>
    <w:basedOn w:val="CommentTextChar"/>
    <w:link w:val="CommentSubject"/>
    <w:uiPriority w:val="99"/>
    <w:semiHidden/>
    <w:rsid w:val="00704EC0"/>
    <w:rPr>
      <w:rFonts w:ascii="Calibri" w:hAnsi="Calibri"/>
      <w:b/>
      <w:bCs/>
      <w:sz w:val="20"/>
      <w:szCs w:val="20"/>
    </w:rPr>
  </w:style>
  <w:style w:type="character" w:styleId="IntenseReference">
    <w:name w:val="Intense Reference"/>
    <w:basedOn w:val="DefaultParagraphFont"/>
    <w:uiPriority w:val="32"/>
    <w:qFormat/>
    <w:rsid w:val="00DC4EB2"/>
    <w:rPr>
      <w:b/>
      <w:bCs/>
      <w:smallCaps/>
      <w:color w:val="5B9BD5" w:themeColor="accent1"/>
      <w:spacing w:val="5"/>
    </w:rPr>
  </w:style>
  <w:style w:type="character" w:styleId="UnresolvedMention">
    <w:name w:val="Unresolved Mention"/>
    <w:basedOn w:val="DefaultParagraphFont"/>
    <w:uiPriority w:val="99"/>
    <w:semiHidden/>
    <w:unhideWhenUsed/>
    <w:rsid w:val="00097A7B"/>
    <w:rPr>
      <w:color w:val="605E5C"/>
      <w:shd w:val="clear" w:color="auto" w:fill="E1DFDD"/>
    </w:rPr>
  </w:style>
  <w:style w:type="character" w:styleId="Strong">
    <w:name w:val="Strong"/>
    <w:basedOn w:val="DefaultParagraphFont"/>
    <w:uiPriority w:val="22"/>
    <w:qFormat/>
    <w:rsid w:val="0022421B"/>
    <w:rPr>
      <w:b/>
      <w:bCs/>
    </w:rPr>
  </w:style>
  <w:style w:type="character" w:styleId="FollowedHyperlink">
    <w:name w:val="FollowedHyperlink"/>
    <w:basedOn w:val="DefaultParagraphFont"/>
    <w:uiPriority w:val="99"/>
    <w:semiHidden/>
    <w:unhideWhenUsed/>
    <w:rsid w:val="001F44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5291">
      <w:bodyDiv w:val="1"/>
      <w:marLeft w:val="0"/>
      <w:marRight w:val="0"/>
      <w:marTop w:val="0"/>
      <w:marBottom w:val="0"/>
      <w:divBdr>
        <w:top w:val="none" w:sz="0" w:space="0" w:color="auto"/>
        <w:left w:val="none" w:sz="0" w:space="0" w:color="auto"/>
        <w:bottom w:val="none" w:sz="0" w:space="0" w:color="auto"/>
        <w:right w:val="none" w:sz="0" w:space="0" w:color="auto"/>
      </w:divBdr>
    </w:div>
    <w:div w:id="61737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ensus.ca.gov/gotc/"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facebook.com/CaliforniaCensu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y2020census.gov" TargetMode="External"/><Relationship Id="rId20" Type="http://schemas.openxmlformats.org/officeDocument/2006/relationships/hyperlink" Target="https://my2020censu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Administration\Carlos%20Stuff\Graphics\RHA\Business%20Development\2019%20RHA%20Templates\RHA%20Project%20+%20Reporting%20Template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664C5FC4BDE14CAFA050AE79A6FB91" ma:contentTypeVersion="8" ma:contentTypeDescription="Create a new document." ma:contentTypeScope="" ma:versionID="8d9e202987325557a7a88c7f1bec0b94">
  <xsd:schema xmlns:xsd="http://www.w3.org/2001/XMLSchema" xmlns:xs="http://www.w3.org/2001/XMLSchema" xmlns:p="http://schemas.microsoft.com/office/2006/metadata/properties" xmlns:ns2="7b120bd5-be8b-4f13-a61e-6e5d7ab09434" targetNamespace="http://schemas.microsoft.com/office/2006/metadata/properties" ma:root="true" ma:fieldsID="4b3c76c578ba13d3dc38adb2da9fb066" ns2:_="">
    <xsd:import namespace="7b120bd5-be8b-4f13-a61e-6e5d7ab094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20bd5-be8b-4f13-a61e-6e5d7ab09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FFCAAF-2635-4B0B-B83C-0E7016A89E16}">
  <ds:schemaRefs>
    <ds:schemaRef ds:uri="http://schemas.microsoft.com/sharepoint/v3/contenttype/forms"/>
  </ds:schemaRefs>
</ds:datastoreItem>
</file>

<file path=customXml/itemProps2.xml><?xml version="1.0" encoding="utf-8"?>
<ds:datastoreItem xmlns:ds="http://schemas.openxmlformats.org/officeDocument/2006/customXml" ds:itemID="{AAEE5A11-3690-4848-BD0C-422AF0488C07}">
  <ds:schemaRefs>
    <ds:schemaRef ds:uri="http://schemas.openxmlformats.org/officeDocument/2006/bibliography"/>
  </ds:schemaRefs>
</ds:datastoreItem>
</file>

<file path=customXml/itemProps3.xml><?xml version="1.0" encoding="utf-8"?>
<ds:datastoreItem xmlns:ds="http://schemas.openxmlformats.org/officeDocument/2006/customXml" ds:itemID="{010A7F2B-B9CF-41EE-AE56-A9C226C34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20bd5-be8b-4f13-a61e-6e5d7ab09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D3E81-233F-4F81-A741-7CFAED5BE9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X:\Administration\Carlos Stuff\Graphics\RHA\Business Development\2019 RHA Templates\RHA Project + Reporting Template_2019.dotx</Template>
  <TotalTime>1</TotalTime>
  <Pages>3</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Yumi Sera;Evadney Hamilton</dc:creator>
  <cp:keywords/>
  <dc:description/>
  <cp:lastModifiedBy>Staff OSaaS</cp:lastModifiedBy>
  <cp:revision>2</cp:revision>
  <cp:lastPrinted>2017-01-10T18:32:00Z</cp:lastPrinted>
  <dcterms:created xsi:type="dcterms:W3CDTF">2020-09-23T18:31:00Z</dcterms:created>
  <dcterms:modified xsi:type="dcterms:W3CDTF">2020-09-23T18:31:00Z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5efb4b0a-282e-4a3b-9265-924b86a07761</vt:lpwstr>
  </property>
  <property fmtid="{D5CDD505-2E9C-101B-9397-08002B2CF9AE}" pid="3" name="ContentTypeId">
    <vt:lpwstr>0x010100A7664C5FC4BDE14CAFA050AE79A6FB91</vt:lpwstr>
  </property>
</Properties>
</file>